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A7EC" w14:textId="528E33A6" w:rsidR="000B16B1" w:rsidRPr="00934055" w:rsidRDefault="007357EA" w:rsidP="00EF2D36">
      <w:pPr>
        <w:spacing w:after="0"/>
        <w:ind w:left="1843"/>
        <w:rPr>
          <w:sz w:val="22"/>
        </w:rPr>
      </w:pPr>
      <w:r>
        <w:rPr>
          <w:noProof/>
          <w:sz w:val="22"/>
          <w:lang w:eastAsia="en-AU"/>
        </w:rPr>
        <mc:AlternateContent>
          <mc:Choice Requires="wps">
            <w:drawing>
              <wp:anchor distT="0" distB="0" distL="114300" distR="114300" simplePos="0" relativeHeight="251668480" behindDoc="0" locked="0" layoutInCell="1" allowOverlap="1" wp14:anchorId="3F834ED2" wp14:editId="6C33C921">
                <wp:simplePos x="0" y="0"/>
                <wp:positionH relativeFrom="column">
                  <wp:posOffset>1206362</wp:posOffset>
                </wp:positionH>
                <wp:positionV relativeFrom="paragraph">
                  <wp:posOffset>-374567</wp:posOffset>
                </wp:positionV>
                <wp:extent cx="5402663" cy="277412"/>
                <wp:effectExtent l="0" t="0" r="26670" b="27940"/>
                <wp:wrapNone/>
                <wp:docPr id="1" name="Text Box 1"/>
                <wp:cNvGraphicFramePr/>
                <a:graphic xmlns:a="http://schemas.openxmlformats.org/drawingml/2006/main">
                  <a:graphicData uri="http://schemas.microsoft.com/office/word/2010/wordprocessingShape">
                    <wps:wsp>
                      <wps:cNvSpPr txBox="1"/>
                      <wps:spPr>
                        <a:xfrm>
                          <a:off x="0" y="0"/>
                          <a:ext cx="5402663" cy="277412"/>
                        </a:xfrm>
                        <a:prstGeom prst="rect">
                          <a:avLst/>
                        </a:prstGeom>
                        <a:solidFill>
                          <a:schemeClr val="accent3">
                            <a:lumMod val="20000"/>
                            <a:lumOff val="80000"/>
                          </a:schemeClr>
                        </a:solidFill>
                        <a:ln w="6350">
                          <a:solidFill>
                            <a:prstClr val="black"/>
                          </a:solidFill>
                        </a:ln>
                      </wps:spPr>
                      <wps:txbx>
                        <w:txbxContent>
                          <w:p w14:paraId="4C8E4F6A" w14:textId="3C073DEA" w:rsidR="00B86A3F" w:rsidRPr="00B86A3F" w:rsidRDefault="00B86A3F" w:rsidP="00B86A3F">
                            <w:pPr>
                              <w:jc w:val="center"/>
                              <w:rPr>
                                <w:color w:val="auto"/>
                                <w:sz w:val="28"/>
                              </w:rPr>
                            </w:pPr>
                            <w:r w:rsidRPr="00B86A3F">
                              <w:rPr>
                                <w:color w:val="auto"/>
                                <w:sz w:val="28"/>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34ED2" id="_x0000_t202" coordsize="21600,21600" o:spt="202" path="m,l,21600r21600,l21600,xe">
                <v:stroke joinstyle="miter"/>
                <v:path gradientshapeok="t" o:connecttype="rect"/>
              </v:shapetype>
              <v:shape id="Text Box 1" o:spid="_x0000_s1026" type="#_x0000_t202" style="position:absolute;left:0;text-align:left;margin-left:95pt;margin-top:-29.5pt;width:425.4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" fillcolor="#ededed [662]" strokeweight=".5pt">
                <v:textbox>
                  <w:txbxContent>
                    <w:p w14:paraId="4C8E4F6A" w14:textId="3C073DEA" w:rsidR="00B86A3F" w:rsidRPr="00B86A3F" w:rsidRDefault="00B86A3F" w:rsidP="00B86A3F">
                      <w:pPr>
                        <w:jc w:val="center"/>
                        <w:rPr>
                          <w:color w:val="auto"/>
                          <w:sz w:val="28"/>
                        </w:rPr>
                      </w:pPr>
                      <w:r w:rsidRPr="00B86A3F">
                        <w:rPr>
                          <w:color w:val="auto"/>
                          <w:sz w:val="28"/>
                        </w:rPr>
                        <w:t>CONFIDENTIAL</w:t>
                      </w:r>
                    </w:p>
                  </w:txbxContent>
                </v:textbox>
              </v:shape>
            </w:pict>
          </mc:Fallback>
        </mc:AlternateContent>
      </w:r>
      <w:r w:rsidRPr="00934055">
        <w:rPr>
          <w:noProof/>
          <w:sz w:val="22"/>
          <w:lang w:eastAsia="en-AU"/>
        </w:rPr>
        <mc:AlternateContent>
          <mc:Choice Requires="wps">
            <w:drawing>
              <wp:anchor distT="0" distB="0" distL="114300" distR="114300" simplePos="0" relativeHeight="251658240" behindDoc="0" locked="0" layoutInCell="1" allowOverlap="1" wp14:anchorId="733A3F74" wp14:editId="3460389A">
                <wp:simplePos x="0" y="0"/>
                <wp:positionH relativeFrom="margin">
                  <wp:posOffset>1247775</wp:posOffset>
                </wp:positionH>
                <wp:positionV relativeFrom="paragraph">
                  <wp:posOffset>44219</wp:posOffset>
                </wp:positionV>
                <wp:extent cx="46799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
                          <a:solidFill>
                            <a:srgbClr val="808080"/>
                          </a:solidFill>
                          <a:round/>
                          <a:headEnd/>
                          <a:tailEnd/>
                        </a:ln>
                        <a:effectLst>
                          <a:outerShdw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599A" id="Straight Connector 2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25pt,3.5pt" to="13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" strokecolor="gray" strokeweight="1.5pt">
                <v:shadow on="t" opacity="24903f" origin=",.5" offset="0,0"/>
                <w10:wrap anchorx="margin"/>
              </v:line>
            </w:pict>
          </mc:Fallback>
        </mc:AlternateContent>
      </w:r>
    </w:p>
    <w:p w14:paraId="3CF5E499" w14:textId="77777777" w:rsidR="00581CC1" w:rsidRPr="00B86A3F" w:rsidRDefault="00B12D35" w:rsidP="00B86A3F">
      <w:pPr>
        <w:pStyle w:val="Title"/>
      </w:pPr>
      <w:r w:rsidRPr="00B86A3F">
        <w:t xml:space="preserve">the </w:t>
      </w:r>
      <w:r w:rsidR="007E1318" w:rsidRPr="00B86A3F">
        <w:t>barristers’ benevolent association</w:t>
      </w:r>
      <w:r w:rsidRPr="00B86A3F">
        <w:t xml:space="preserve"> of victoria</w:t>
      </w:r>
    </w:p>
    <w:p w14:paraId="404F8F95" w14:textId="77777777" w:rsidR="007E1318" w:rsidRPr="007E1318" w:rsidRDefault="007E1318" w:rsidP="00F92B37">
      <w:pPr>
        <w:spacing w:line="360" w:lineRule="auto"/>
        <w:ind w:left="6946"/>
      </w:pPr>
      <w:r w:rsidRPr="007E1318">
        <w:rPr>
          <w:noProof/>
          <w:lang w:eastAsia="en-AU"/>
        </w:rPr>
        <mc:AlternateContent>
          <mc:Choice Requires="wps">
            <w:drawing>
              <wp:anchor distT="0" distB="0" distL="114300" distR="114300" simplePos="0" relativeHeight="251659264" behindDoc="0" locked="0" layoutInCell="1" allowOverlap="1" wp14:anchorId="7058C506" wp14:editId="188B6421">
                <wp:simplePos x="0" y="0"/>
                <wp:positionH relativeFrom="margin">
                  <wp:posOffset>1209675</wp:posOffset>
                </wp:positionH>
                <wp:positionV relativeFrom="paragraph">
                  <wp:posOffset>31750</wp:posOffset>
                </wp:positionV>
                <wp:extent cx="1030605" cy="0"/>
                <wp:effectExtent l="0" t="19050" r="361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41275">
                          <a:solidFill>
                            <a:srgbClr val="808080"/>
                          </a:solidFill>
                          <a:round/>
                          <a:headEnd/>
                          <a:tailEnd/>
                        </a:ln>
                        <a:effectLst>
                          <a:outerShdw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FD40"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25pt,2.5pt" to="17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" strokecolor="gray" strokeweight="3.25pt">
                <v:shadow on="t" opacity="24903f" origin=",.5" offset="0,0"/>
                <w10:wrap anchorx="margin"/>
              </v:line>
            </w:pict>
          </mc:Fallback>
        </mc:AlternateContent>
      </w:r>
      <w:r>
        <w:t>ABN 55 460 375 150</w:t>
      </w:r>
    </w:p>
    <w:p w14:paraId="0C8FA468" w14:textId="77777777" w:rsidR="00CB4AC8" w:rsidRDefault="00CB4AC8" w:rsidP="0032208C">
      <w:pPr>
        <w:tabs>
          <w:tab w:val="left" w:pos="915"/>
        </w:tabs>
        <w:spacing w:line="276" w:lineRule="auto"/>
        <w:ind w:left="1843"/>
      </w:pPr>
      <w:r>
        <w:t xml:space="preserve">The Barristers’ Benevolent Association of Victoria was established in 1928 with the object of affording assistance in necessitous and deserving cases to members or former members of the Victorian Bar and their dependents.  </w:t>
      </w:r>
    </w:p>
    <w:p w14:paraId="6A8D461D" w14:textId="0CABAC35" w:rsidR="0098798D" w:rsidRDefault="00CB4AC8" w:rsidP="0098798D">
      <w:pPr>
        <w:tabs>
          <w:tab w:val="left" w:pos="915"/>
        </w:tabs>
        <w:spacing w:line="276" w:lineRule="auto"/>
        <w:ind w:left="1843"/>
      </w:pPr>
      <w:r>
        <w:t xml:space="preserve">The Association is managed by a Committee of Management.  Applications for assistance are decided by a Sub-Committee consisting of the President of the Bar and the Honorary Treasurer.  Applications are handled </w:t>
      </w:r>
      <w:r w:rsidR="00CB6737">
        <w:t>confidentially,</w:t>
      </w:r>
      <w:r>
        <w:t xml:space="preserve"> and the names of applicants are generally not disclosed when the Sub-Committee reports to the Committee of Management</w:t>
      </w:r>
    </w:p>
    <w:p w14:paraId="6B47144F" w14:textId="74B2049C" w:rsidR="00E74238" w:rsidRDefault="00E74238" w:rsidP="0098798D">
      <w:pPr>
        <w:tabs>
          <w:tab w:val="left" w:pos="915"/>
        </w:tabs>
        <w:spacing w:line="276" w:lineRule="auto"/>
        <w:ind w:left="1843"/>
      </w:pPr>
      <w:r>
        <w:t>To provide further assurance of confidentiality, an applicant may opt to have the application anonymised by the Bar’s Finance Director</w:t>
      </w:r>
      <w:r w:rsidR="00A63A63">
        <w:t>/Manager</w:t>
      </w:r>
      <w:r>
        <w:t xml:space="preserve"> so that the </w:t>
      </w:r>
      <w:r w:rsidR="000C1778">
        <w:t>sub-</w:t>
      </w:r>
      <w:r>
        <w:t xml:space="preserve">committee determining the application </w:t>
      </w:r>
      <w:r w:rsidR="000C1778">
        <w:t>is not aware</w:t>
      </w:r>
      <w:r>
        <w:t xml:space="preserve"> of the identity of the applicant</w:t>
      </w:r>
      <w:r w:rsidRPr="005D5D74">
        <w:t>.</w:t>
      </w:r>
      <w:r w:rsidR="00A63A63" w:rsidRPr="005D5D74">
        <w:t xml:space="preserve"> </w:t>
      </w:r>
      <w:r w:rsidR="000C1778" w:rsidRPr="005D5D74">
        <w:t>If the applicant cho</w:t>
      </w:r>
      <w:r w:rsidR="000E03F2" w:rsidRPr="005D5D74">
        <w:t>o</w:t>
      </w:r>
      <w:r w:rsidR="000C1778" w:rsidRPr="005D5D74">
        <w:t>ses, only the</w:t>
      </w:r>
      <w:r w:rsidR="00A63A63" w:rsidRPr="005D5D74">
        <w:t xml:space="preserve"> two bar officers involved in the processing of applications, the Executive Director and the Manager Finance and Membership</w:t>
      </w:r>
      <w:r w:rsidR="000C1778" w:rsidRPr="005D5D74">
        <w:t xml:space="preserve"> </w:t>
      </w:r>
      <w:r w:rsidR="000C1778">
        <w:t>would be aware of the identity of the applicant.</w:t>
      </w:r>
    </w:p>
    <w:p w14:paraId="0386232D" w14:textId="77777777" w:rsidR="0098798D" w:rsidRDefault="0098798D" w:rsidP="0098798D">
      <w:pPr>
        <w:tabs>
          <w:tab w:val="left" w:pos="915"/>
        </w:tabs>
        <w:spacing w:line="276" w:lineRule="auto"/>
        <w:ind w:left="1843"/>
      </w:pPr>
    </w:p>
    <w:p w14:paraId="2B1CC2ED" w14:textId="096EBA92" w:rsidR="0098798D" w:rsidRPr="0098798D" w:rsidRDefault="0098798D" w:rsidP="002B6742">
      <w:pPr>
        <w:pStyle w:val="Heading3"/>
      </w:pPr>
      <w:r>
        <w:t>COVID-19 APPLICATION FORM</w:t>
      </w:r>
    </w:p>
    <w:p w14:paraId="224F3257" w14:textId="4937DFF1" w:rsidR="0098798D" w:rsidRDefault="0098798D" w:rsidP="0032208C">
      <w:pPr>
        <w:tabs>
          <w:tab w:val="left" w:pos="915"/>
        </w:tabs>
        <w:spacing w:line="276" w:lineRule="auto"/>
        <w:ind w:left="1843"/>
      </w:pPr>
      <w:r>
        <w:t>The Association has developed this</w:t>
      </w:r>
      <w:r w:rsidR="00E11ECF">
        <w:t xml:space="preserve"> abbreviated application</w:t>
      </w:r>
      <w:r>
        <w:t xml:space="preserve"> form to assist those affected by COVID-19 restrictions</w:t>
      </w:r>
      <w:r w:rsidR="000C1778">
        <w:t xml:space="preserve"> including the </w:t>
      </w:r>
      <w:proofErr w:type="gramStart"/>
      <w:r w:rsidR="000C1778">
        <w:t>longer term</w:t>
      </w:r>
      <w:proofErr w:type="gramEnd"/>
      <w:r w:rsidR="000C1778">
        <w:t xml:space="preserve"> impacts on practice</w:t>
      </w:r>
      <w:r>
        <w:t>.</w:t>
      </w:r>
    </w:p>
    <w:p w14:paraId="2B9B0484" w14:textId="4A82071A" w:rsidR="0098798D" w:rsidRDefault="0098798D" w:rsidP="0032208C">
      <w:pPr>
        <w:tabs>
          <w:tab w:val="left" w:pos="915"/>
        </w:tabs>
        <w:spacing w:line="276" w:lineRule="auto"/>
        <w:ind w:left="1843"/>
      </w:pPr>
      <w:r>
        <w:t xml:space="preserve">The Association understands that personal and financial circumstances </w:t>
      </w:r>
      <w:r w:rsidR="00257C09">
        <w:t xml:space="preserve">are sensitive </w:t>
      </w:r>
      <w:r>
        <w:t>and does not wish to cause barristers any unnecessary embarrassment or distress.</w:t>
      </w:r>
    </w:p>
    <w:p w14:paraId="6EEBFDAB" w14:textId="2E85603A" w:rsidR="00CB4AC8" w:rsidRDefault="0098798D" w:rsidP="0032208C">
      <w:pPr>
        <w:tabs>
          <w:tab w:val="left" w:pos="915"/>
        </w:tabs>
        <w:spacing w:line="276" w:lineRule="auto"/>
        <w:ind w:left="1843"/>
      </w:pPr>
      <w:r>
        <w:t xml:space="preserve">However, </w:t>
      </w:r>
      <w:proofErr w:type="gramStart"/>
      <w:r>
        <w:t>i</w:t>
      </w:r>
      <w:r w:rsidR="00CB4AC8">
        <w:t>n order to</w:t>
      </w:r>
      <w:proofErr w:type="gramEnd"/>
      <w:r w:rsidR="00CB4AC8">
        <w:t xml:space="preserve"> maintain the Association’s taxation status, its funds must be used only for the relief of persons in necessitous circumstances.  For this reason, the Association must inquire into your personal and financial circumstances, even where the amount of assistance sought is relatively small.</w:t>
      </w:r>
      <w:r>
        <w:t xml:space="preserve">  The Association assures applicants that all information will be handled confidentially and used only to assess the application.</w:t>
      </w:r>
    </w:p>
    <w:p w14:paraId="7D2A836F" w14:textId="56F9AD1A" w:rsidR="00304A36" w:rsidRDefault="00304A36" w:rsidP="0032208C">
      <w:pPr>
        <w:tabs>
          <w:tab w:val="left" w:pos="915"/>
        </w:tabs>
        <w:spacing w:line="276" w:lineRule="auto"/>
        <w:ind w:left="1843"/>
      </w:pPr>
      <w:r>
        <w:t>In some cases, the Association may need to seek further information from you after receiving this form.</w:t>
      </w:r>
    </w:p>
    <w:p w14:paraId="6E6F79E3" w14:textId="4DC95CBF" w:rsidR="00CB4AC8" w:rsidRDefault="00CB4AC8" w:rsidP="0032208C">
      <w:pPr>
        <w:tabs>
          <w:tab w:val="left" w:pos="915"/>
        </w:tabs>
        <w:spacing w:line="276" w:lineRule="auto"/>
        <w:ind w:left="1843"/>
      </w:pPr>
      <w:r>
        <w:t xml:space="preserve">A person is in necessitous circumstances where their financial resources are insufficient to obtain all that is necessary for a modest standard of living in Australia.  An absence of merely desirable advantages is not enough.  Whilst a person’s income is a useful guide, it is not determinative.  </w:t>
      </w:r>
      <w:r w:rsidR="00257C09">
        <w:t>However, a</w:t>
      </w:r>
      <w:r>
        <w:t xml:space="preserve"> person who has experienced special or unusual circumstances which have resulted in a marked lowering of their standard of living causing hardship could still </w:t>
      </w:r>
      <w:proofErr w:type="gramStart"/>
      <w:r>
        <w:t>be considered to be</w:t>
      </w:r>
      <w:proofErr w:type="gramEnd"/>
      <w:r>
        <w:t xml:space="preserve"> in necessitous circumstances.</w:t>
      </w:r>
    </w:p>
    <w:p w14:paraId="54C13BAE" w14:textId="0F1566A4" w:rsidR="00CB4AC8" w:rsidRDefault="00CB4AC8" w:rsidP="0032208C">
      <w:pPr>
        <w:tabs>
          <w:tab w:val="left" w:pos="915"/>
        </w:tabs>
        <w:spacing w:line="276" w:lineRule="auto"/>
        <w:ind w:left="1843"/>
      </w:pPr>
      <w:r>
        <w:t>In completing this application, please turn your mind to whether you answer the description of a person in necessitous circumstances and direct your answers accordingly.</w:t>
      </w:r>
    </w:p>
    <w:p w14:paraId="0F3875D9" w14:textId="1F16A725" w:rsidR="00E569A0" w:rsidRDefault="007B2736" w:rsidP="0032208C">
      <w:pPr>
        <w:tabs>
          <w:tab w:val="left" w:pos="915"/>
        </w:tabs>
        <w:spacing w:line="276" w:lineRule="auto"/>
        <w:ind w:left="1843"/>
        <w:rPr>
          <w:b/>
          <w:bCs/>
        </w:rPr>
      </w:pPr>
      <w:r>
        <w:rPr>
          <w:b/>
          <w:bCs/>
        </w:rPr>
        <w:t>At your request</w:t>
      </w:r>
      <w:r w:rsidR="000C1778">
        <w:rPr>
          <w:b/>
          <w:bCs/>
        </w:rPr>
        <w:t xml:space="preserve"> your Clerk can lodge an application on your behalf and/or provide information relevant to the application. </w:t>
      </w:r>
    </w:p>
    <w:p w14:paraId="71458F9D" w14:textId="14A36BB4" w:rsidR="000C1778" w:rsidRDefault="000C1778" w:rsidP="0032208C">
      <w:pPr>
        <w:tabs>
          <w:tab w:val="left" w:pos="915"/>
        </w:tabs>
        <w:spacing w:line="276" w:lineRule="auto"/>
        <w:ind w:left="1843"/>
        <w:rPr>
          <w:b/>
          <w:bCs/>
          <w:highlight w:val="yellow"/>
        </w:rPr>
      </w:pPr>
    </w:p>
    <w:p w14:paraId="5C67A0FF" w14:textId="77777777" w:rsidR="000C1778" w:rsidRPr="00A63A63" w:rsidRDefault="000C1778" w:rsidP="0032208C">
      <w:pPr>
        <w:tabs>
          <w:tab w:val="left" w:pos="915"/>
        </w:tabs>
        <w:spacing w:line="276" w:lineRule="auto"/>
        <w:ind w:left="1843"/>
        <w:rPr>
          <w:b/>
          <w:bCs/>
          <w:highlight w:val="yellow"/>
        </w:rPr>
      </w:pPr>
    </w:p>
    <w:p w14:paraId="1E789FA3" w14:textId="1490ED96" w:rsidR="00E569A0" w:rsidRDefault="00E569A0">
      <w:pPr>
        <w:spacing w:after="160" w:line="259" w:lineRule="auto"/>
        <w:rPr>
          <w:b/>
        </w:rPr>
      </w:pPr>
    </w:p>
    <w:p w14:paraId="16F73DE8" w14:textId="260E996A" w:rsidR="00E569A0" w:rsidRDefault="00E569A0">
      <w:pPr>
        <w:spacing w:after="160" w:line="259" w:lineRule="auto"/>
        <w:rPr>
          <w:b/>
        </w:rPr>
      </w:pPr>
    </w:p>
    <w:p w14:paraId="192050D3" w14:textId="77777777" w:rsidR="00E569A0" w:rsidRDefault="00E569A0">
      <w:pPr>
        <w:spacing w:after="160" w:line="259" w:lineRule="auto"/>
        <w:rPr>
          <w:rFonts w:eastAsia="Times New Roman" w:cs="Times New Roman"/>
          <w:b/>
          <w:spacing w:val="1"/>
        </w:rPr>
      </w:pPr>
    </w:p>
    <w:p w14:paraId="532833AF" w14:textId="25E7A651" w:rsidR="0032208C" w:rsidRPr="00035481" w:rsidRDefault="0032208C" w:rsidP="0032208C">
      <w:pPr>
        <w:pStyle w:val="BodyText"/>
        <w:numPr>
          <w:ilvl w:val="0"/>
          <w:numId w:val="0"/>
        </w:numPr>
        <w:spacing w:before="120" w:after="120" w:line="360" w:lineRule="auto"/>
        <w:ind w:left="1843"/>
        <w:contextualSpacing/>
        <w:rPr>
          <w:b/>
          <w:sz w:val="28"/>
          <w:szCs w:val="28"/>
        </w:rPr>
      </w:pPr>
      <w:r w:rsidRPr="00035481">
        <w:rPr>
          <w:b/>
          <w:sz w:val="28"/>
          <w:szCs w:val="28"/>
        </w:rPr>
        <w:lastRenderedPageBreak/>
        <w:t>Personal details</w:t>
      </w:r>
    </w:p>
    <w:p w14:paraId="4D923944" w14:textId="46129D45" w:rsidR="001944EA" w:rsidRDefault="007B5996" w:rsidP="008F7C81">
      <w:pPr>
        <w:pStyle w:val="DETAILS"/>
        <w:tabs>
          <w:tab w:val="clear" w:pos="9497"/>
          <w:tab w:val="right" w:leader="dot" w:pos="10488"/>
        </w:tabs>
        <w:spacing w:before="120" w:line="360" w:lineRule="auto"/>
        <w:contextualSpacing/>
      </w:pPr>
      <w:r w:rsidRPr="007B5996">
        <w:rPr>
          <w:caps w:val="0"/>
        </w:rPr>
        <w:t>Name</w:t>
      </w:r>
      <w:r w:rsidR="001944EA" w:rsidRPr="007E1318">
        <w:t>:</w:t>
      </w:r>
      <w:r w:rsidR="001944EA" w:rsidRPr="007E1318">
        <w:tab/>
      </w:r>
      <w:r w:rsidR="00BD6F50" w:rsidRPr="004943DE">
        <w:rPr>
          <w:color w:val="FFFFFF" w:themeColor="background1"/>
        </w:rPr>
        <w:tab/>
      </w:r>
    </w:p>
    <w:p w14:paraId="7DABB799" w14:textId="41987CF4" w:rsidR="001944EA" w:rsidRDefault="008F7C81" w:rsidP="008F7C81">
      <w:pPr>
        <w:pStyle w:val="DETAILS"/>
        <w:tabs>
          <w:tab w:val="clear" w:pos="9497"/>
          <w:tab w:val="right" w:leader="dot" w:pos="10488"/>
        </w:tabs>
        <w:spacing w:before="120" w:line="360" w:lineRule="auto"/>
        <w:contextualSpacing/>
      </w:pPr>
      <w:r>
        <w:rPr>
          <w:caps w:val="0"/>
        </w:rPr>
        <w:t>Connection with The Victorian Bar</w:t>
      </w:r>
      <w:r w:rsidR="00E74238">
        <w:rPr>
          <w:caps w:val="0"/>
        </w:rPr>
        <w:t xml:space="preserve"> (member, former member, dependent of member etc</w:t>
      </w:r>
      <w:r w:rsidR="001944EA">
        <w:t xml:space="preserve">: </w:t>
      </w:r>
      <w:r w:rsidR="001944EA" w:rsidRPr="004943DE">
        <w:rPr>
          <w:color w:val="FFFFFF" w:themeColor="background1"/>
        </w:rPr>
        <w:tab/>
      </w:r>
    </w:p>
    <w:p w14:paraId="3FAF56E0" w14:textId="3F8A5743" w:rsidR="001944EA" w:rsidRDefault="008F7C81" w:rsidP="008F7C81">
      <w:pPr>
        <w:pStyle w:val="DETAILS"/>
        <w:tabs>
          <w:tab w:val="clear" w:pos="9497"/>
          <w:tab w:val="left" w:pos="3368"/>
          <w:tab w:val="right" w:leader="dot" w:pos="10488"/>
        </w:tabs>
        <w:spacing w:before="120" w:line="360" w:lineRule="auto"/>
        <w:contextualSpacing/>
      </w:pPr>
      <w:r>
        <w:rPr>
          <w:caps w:val="0"/>
        </w:rPr>
        <w:t>Address</w:t>
      </w:r>
      <w:r w:rsidR="001944EA">
        <w:t>:</w:t>
      </w:r>
      <w:r w:rsidR="001944EA">
        <w:tab/>
      </w:r>
      <w:r w:rsidR="001944EA">
        <w:tab/>
      </w:r>
      <w:r w:rsidR="00BD6F50" w:rsidRPr="004943DE">
        <w:rPr>
          <w:color w:val="FFFFFF" w:themeColor="background1"/>
        </w:rPr>
        <w:tab/>
      </w:r>
    </w:p>
    <w:p w14:paraId="44A4B79A" w14:textId="0CFF823B" w:rsidR="001944EA" w:rsidRDefault="008F7C81" w:rsidP="008F7C81">
      <w:pPr>
        <w:pStyle w:val="DETAILS"/>
        <w:tabs>
          <w:tab w:val="clear" w:pos="9497"/>
          <w:tab w:val="right" w:leader="dot" w:pos="10488"/>
        </w:tabs>
        <w:spacing w:before="120" w:line="360" w:lineRule="auto"/>
        <w:contextualSpacing/>
      </w:pPr>
      <w:r>
        <w:rPr>
          <w:caps w:val="0"/>
        </w:rPr>
        <w:t>Email</w:t>
      </w:r>
      <w:r w:rsidR="00B1146C">
        <w:t>:</w:t>
      </w:r>
      <w:r w:rsidR="00B1146C">
        <w:tab/>
      </w:r>
      <w:r w:rsidR="001944EA" w:rsidRPr="004943DE">
        <w:rPr>
          <w:color w:val="FFFFFF" w:themeColor="background1"/>
        </w:rPr>
        <w:tab/>
      </w:r>
    </w:p>
    <w:p w14:paraId="6D25D094" w14:textId="74B2DEDB" w:rsidR="008F7C81" w:rsidRDefault="008F7C81" w:rsidP="0032208C">
      <w:pPr>
        <w:pStyle w:val="DETAILS"/>
        <w:tabs>
          <w:tab w:val="clear" w:pos="9497"/>
          <w:tab w:val="right" w:leader="dot" w:pos="10488"/>
        </w:tabs>
        <w:spacing w:before="120" w:line="360" w:lineRule="auto"/>
        <w:contextualSpacing/>
      </w:pPr>
      <w:r>
        <w:rPr>
          <w:caps w:val="0"/>
        </w:rPr>
        <w:t>Contact number</w:t>
      </w:r>
      <w:r w:rsidR="001944EA">
        <w:t xml:space="preserve">: </w:t>
      </w:r>
      <w:r w:rsidR="001944EA" w:rsidRPr="004943DE">
        <w:rPr>
          <w:color w:val="FFFFFF" w:themeColor="background1"/>
        </w:rPr>
        <w:tab/>
      </w:r>
    </w:p>
    <w:p w14:paraId="0A341EA7" w14:textId="13CB709D" w:rsidR="001944EA" w:rsidRPr="0032208C" w:rsidRDefault="0098798D" w:rsidP="008F7C81">
      <w:pPr>
        <w:pStyle w:val="BodyText"/>
        <w:numPr>
          <w:ilvl w:val="0"/>
          <w:numId w:val="0"/>
        </w:numPr>
        <w:spacing w:before="120" w:after="120" w:line="360" w:lineRule="auto"/>
        <w:ind w:left="1843"/>
        <w:contextualSpacing/>
        <w:rPr>
          <w:b/>
        </w:rPr>
      </w:pPr>
      <w:r>
        <w:rPr>
          <w:b/>
        </w:rPr>
        <w:t>Effect of COVID-19</w:t>
      </w:r>
    </w:p>
    <w:p w14:paraId="588E5D9F" w14:textId="0A0C2F26" w:rsidR="00B971CF" w:rsidRDefault="0098798D" w:rsidP="008F7C81">
      <w:pPr>
        <w:pStyle w:val="BodyText"/>
        <w:numPr>
          <w:ilvl w:val="0"/>
          <w:numId w:val="0"/>
        </w:numPr>
        <w:spacing w:before="120" w:after="120" w:line="360" w:lineRule="auto"/>
        <w:ind w:left="1843"/>
        <w:contextualSpacing/>
      </w:pPr>
      <w:r>
        <w:t>What decline in income have you suffered due to COVID-19 restrictions</w:t>
      </w:r>
      <w:r w:rsidR="00B971CF">
        <w:t>?</w:t>
      </w:r>
    </w:p>
    <w:p w14:paraId="51369FFD" w14:textId="37A498BC" w:rsidR="0098798D" w:rsidRDefault="0098798D" w:rsidP="008F7C81">
      <w:pPr>
        <w:pStyle w:val="BodyText"/>
        <w:numPr>
          <w:ilvl w:val="0"/>
          <w:numId w:val="0"/>
        </w:numPr>
        <w:spacing w:before="120" w:after="120" w:line="360" w:lineRule="auto"/>
        <w:ind w:left="1843"/>
        <w:contextualSpacing/>
      </w:pPr>
    </w:p>
    <w:p w14:paraId="40842662" w14:textId="49E67C1F" w:rsidR="0098798D" w:rsidRDefault="0098798D" w:rsidP="008F7C81">
      <w:pPr>
        <w:pStyle w:val="BodyText"/>
        <w:numPr>
          <w:ilvl w:val="0"/>
          <w:numId w:val="0"/>
        </w:numPr>
        <w:spacing w:before="120" w:after="120" w:line="360" w:lineRule="auto"/>
        <w:ind w:left="1843"/>
        <w:contextualSpacing/>
      </w:pPr>
      <w:r>
        <w:t xml:space="preserve">Did you qualify for </w:t>
      </w:r>
      <w:proofErr w:type="spellStart"/>
      <w:r>
        <w:t>Jobkeeper</w:t>
      </w:r>
      <w:proofErr w:type="spellEnd"/>
      <w:r>
        <w:t xml:space="preserve"> assistance?</w:t>
      </w:r>
    </w:p>
    <w:p w14:paraId="2A349657" w14:textId="3E7862B8" w:rsidR="000F7FCD" w:rsidRDefault="000F7FCD" w:rsidP="008F7C81">
      <w:pPr>
        <w:pStyle w:val="BodyText"/>
        <w:numPr>
          <w:ilvl w:val="0"/>
          <w:numId w:val="0"/>
        </w:numPr>
        <w:spacing w:before="120" w:after="120" w:line="360" w:lineRule="auto"/>
        <w:ind w:left="1843"/>
        <w:contextualSpacing/>
      </w:pPr>
    </w:p>
    <w:p w14:paraId="2B7001E4" w14:textId="53CDD161" w:rsidR="000F7FCD" w:rsidRDefault="000F7FCD" w:rsidP="008F7C81">
      <w:pPr>
        <w:pStyle w:val="BodyText"/>
        <w:numPr>
          <w:ilvl w:val="0"/>
          <w:numId w:val="0"/>
        </w:numPr>
        <w:spacing w:before="120" w:after="120" w:line="360" w:lineRule="auto"/>
        <w:ind w:left="1843"/>
        <w:contextualSpacing/>
      </w:pPr>
      <w:r>
        <w:t>If you did not qualify</w:t>
      </w:r>
      <w:r w:rsidR="00E74238">
        <w:t xml:space="preserve"> for </w:t>
      </w:r>
      <w:proofErr w:type="spellStart"/>
      <w:r w:rsidR="00E74238">
        <w:t>Jobkeeper</w:t>
      </w:r>
      <w:proofErr w:type="spellEnd"/>
      <w:r>
        <w:t>, what was the reason?</w:t>
      </w:r>
    </w:p>
    <w:p w14:paraId="6C961E62" w14:textId="77777777" w:rsidR="00B971CF" w:rsidRDefault="00B971CF" w:rsidP="008F7C81">
      <w:pPr>
        <w:pStyle w:val="BodyText"/>
        <w:numPr>
          <w:ilvl w:val="0"/>
          <w:numId w:val="0"/>
        </w:numPr>
        <w:spacing w:before="120" w:after="120" w:line="360" w:lineRule="auto"/>
        <w:ind w:left="1843"/>
        <w:contextualSpacing/>
      </w:pPr>
    </w:p>
    <w:p w14:paraId="715FFE01" w14:textId="29FC2239" w:rsidR="0032208C" w:rsidRDefault="00E74238" w:rsidP="0032208C">
      <w:pPr>
        <w:pStyle w:val="BodyText"/>
        <w:numPr>
          <w:ilvl w:val="0"/>
          <w:numId w:val="0"/>
        </w:numPr>
        <w:spacing w:before="120" w:after="120" w:line="360" w:lineRule="auto"/>
        <w:ind w:left="1843"/>
        <w:contextualSpacing/>
        <w:rPr>
          <w:b/>
        </w:rPr>
      </w:pPr>
      <w:r>
        <w:rPr>
          <w:b/>
        </w:rPr>
        <w:t>Are there other reasons, additional to the COVID 19 restrictions which have caused a decline in your income (give details</w:t>
      </w:r>
      <w:proofErr w:type="gramStart"/>
      <w:r>
        <w:rPr>
          <w:b/>
        </w:rPr>
        <w:t>).</w:t>
      </w:r>
      <w:proofErr w:type="gramEnd"/>
    </w:p>
    <w:p w14:paraId="15C93F0A" w14:textId="77777777" w:rsidR="00E74238" w:rsidRDefault="00E74238" w:rsidP="0032208C">
      <w:pPr>
        <w:pStyle w:val="BodyText"/>
        <w:numPr>
          <w:ilvl w:val="0"/>
          <w:numId w:val="0"/>
        </w:numPr>
        <w:spacing w:before="120" w:after="120" w:line="360" w:lineRule="auto"/>
        <w:ind w:left="1843"/>
        <w:contextualSpacing/>
        <w:rPr>
          <w:b/>
        </w:rPr>
      </w:pPr>
    </w:p>
    <w:p w14:paraId="6BCD8803" w14:textId="6BDF522A" w:rsidR="0032208C" w:rsidRPr="0032208C" w:rsidRDefault="0032208C" w:rsidP="0032208C">
      <w:pPr>
        <w:pStyle w:val="BodyText"/>
        <w:numPr>
          <w:ilvl w:val="0"/>
          <w:numId w:val="0"/>
        </w:numPr>
        <w:spacing w:before="120" w:after="120" w:line="360" w:lineRule="auto"/>
        <w:ind w:left="1843"/>
        <w:contextualSpacing/>
        <w:rPr>
          <w:b/>
        </w:rPr>
      </w:pPr>
      <w:r>
        <w:rPr>
          <w:b/>
        </w:rPr>
        <w:t>Nature of assistance sought</w:t>
      </w:r>
    </w:p>
    <w:p w14:paraId="7723F2EC" w14:textId="77777777" w:rsidR="0032208C" w:rsidRDefault="0032208C" w:rsidP="0032208C">
      <w:pPr>
        <w:pStyle w:val="BodyText"/>
        <w:tabs>
          <w:tab w:val="left" w:leader="dot" w:pos="10488"/>
        </w:tabs>
        <w:spacing w:before="120" w:line="360" w:lineRule="auto"/>
        <w:ind w:left="1843"/>
        <w:contextualSpacing/>
      </w:pPr>
      <w:r>
        <w:t>The amount of assistance provided varies depending on the applicant’s circumstances. The Association’s Rules impose no limits in this regard, but the Sub-Committee of Management must be careful to preserve the capital so far as possible. Assistance usually takes the form of a loan, which is often made interest-free. Where the amount is small, it may be given in the form of a gift.</w:t>
      </w:r>
    </w:p>
    <w:p w14:paraId="1FD26A3E" w14:textId="1EEE54FF" w:rsidR="00144814" w:rsidRDefault="0032208C" w:rsidP="0032208C">
      <w:pPr>
        <w:pStyle w:val="BodyText"/>
        <w:numPr>
          <w:ilvl w:val="0"/>
          <w:numId w:val="0"/>
        </w:numPr>
        <w:tabs>
          <w:tab w:val="left" w:leader="dot" w:pos="10488"/>
        </w:tabs>
        <w:spacing w:before="120" w:after="120" w:line="360" w:lineRule="auto"/>
        <w:ind w:left="1843"/>
        <w:contextualSpacing/>
      </w:pPr>
      <w:r>
        <w:t xml:space="preserve">  </w:t>
      </w:r>
    </w:p>
    <w:p w14:paraId="5A970FB9" w14:textId="7ECCF67B" w:rsidR="00B971CF" w:rsidRDefault="0032208C" w:rsidP="00B971CF">
      <w:pPr>
        <w:pStyle w:val="DETAILS"/>
        <w:tabs>
          <w:tab w:val="clear" w:pos="9497"/>
          <w:tab w:val="right" w:leader="dot" w:pos="10488"/>
        </w:tabs>
        <w:spacing w:before="120" w:line="360" w:lineRule="auto"/>
        <w:contextualSpacing/>
        <w:rPr>
          <w:caps w:val="0"/>
        </w:rPr>
      </w:pPr>
      <w:r>
        <w:rPr>
          <w:caps w:val="0"/>
        </w:rPr>
        <w:t>Are you seeking a loan or a gift</w:t>
      </w:r>
      <w:r w:rsidR="00035481">
        <w:rPr>
          <w:caps w:val="0"/>
        </w:rPr>
        <w:t xml:space="preserve"> or both</w:t>
      </w:r>
      <w:r>
        <w:rPr>
          <w:caps w:val="0"/>
        </w:rPr>
        <w:t xml:space="preserve">? </w:t>
      </w:r>
    </w:p>
    <w:p w14:paraId="4D2931B4" w14:textId="77777777" w:rsidR="00885750" w:rsidRDefault="00885750" w:rsidP="00B971CF">
      <w:pPr>
        <w:pStyle w:val="DETAILS"/>
        <w:tabs>
          <w:tab w:val="clear" w:pos="9497"/>
          <w:tab w:val="right" w:leader="dot" w:pos="10488"/>
        </w:tabs>
        <w:spacing w:before="120" w:line="360" w:lineRule="auto"/>
        <w:contextualSpacing/>
      </w:pPr>
    </w:p>
    <w:p w14:paraId="47A3B158" w14:textId="4064B4C3" w:rsidR="0032208C" w:rsidRDefault="0032208C" w:rsidP="0032208C">
      <w:pPr>
        <w:pStyle w:val="DETAILS"/>
        <w:tabs>
          <w:tab w:val="clear" w:pos="9497"/>
          <w:tab w:val="right" w:leader="dot" w:pos="10488"/>
        </w:tabs>
        <w:spacing w:before="120" w:line="360" w:lineRule="auto"/>
        <w:contextualSpacing/>
        <w:rPr>
          <w:caps w:val="0"/>
        </w:rPr>
      </w:pPr>
      <w:r>
        <w:rPr>
          <w:caps w:val="0"/>
        </w:rPr>
        <w:t>What is the amount of assistance you are seeking?</w:t>
      </w:r>
    </w:p>
    <w:p w14:paraId="727765AB" w14:textId="77777777" w:rsidR="00885750" w:rsidRDefault="00885750" w:rsidP="0032208C">
      <w:pPr>
        <w:pStyle w:val="DETAILS"/>
        <w:tabs>
          <w:tab w:val="clear" w:pos="9497"/>
          <w:tab w:val="right" w:leader="dot" w:pos="10488"/>
        </w:tabs>
        <w:spacing w:before="120" w:line="360" w:lineRule="auto"/>
        <w:contextualSpacing/>
        <w:rPr>
          <w:caps w:val="0"/>
        </w:rPr>
      </w:pPr>
    </w:p>
    <w:p w14:paraId="5A970765" w14:textId="6984403D" w:rsidR="0032208C" w:rsidRDefault="0032208C" w:rsidP="0032208C">
      <w:pPr>
        <w:pStyle w:val="DETAILS"/>
        <w:tabs>
          <w:tab w:val="clear" w:pos="9497"/>
          <w:tab w:val="right" w:leader="dot" w:pos="10488"/>
        </w:tabs>
        <w:spacing w:before="120" w:line="360" w:lineRule="auto"/>
        <w:contextualSpacing/>
        <w:rPr>
          <w:caps w:val="0"/>
        </w:rPr>
      </w:pPr>
      <w:r>
        <w:rPr>
          <w:caps w:val="0"/>
        </w:rPr>
        <w:t>For what purpose do you intend to apply the grant of assistance?</w:t>
      </w:r>
    </w:p>
    <w:p w14:paraId="11A14C63" w14:textId="77777777" w:rsidR="00885750" w:rsidRDefault="00885750" w:rsidP="0032208C">
      <w:pPr>
        <w:pStyle w:val="DETAILS"/>
        <w:tabs>
          <w:tab w:val="clear" w:pos="9497"/>
          <w:tab w:val="right" w:leader="dot" w:pos="10488"/>
        </w:tabs>
        <w:spacing w:before="120" w:line="360" w:lineRule="auto"/>
        <w:contextualSpacing/>
        <w:rPr>
          <w:caps w:val="0"/>
        </w:rPr>
      </w:pPr>
    </w:p>
    <w:p w14:paraId="7DFDE39E" w14:textId="2F993535" w:rsidR="0032208C" w:rsidRDefault="0032208C" w:rsidP="0032208C">
      <w:pPr>
        <w:pStyle w:val="DETAILS"/>
        <w:tabs>
          <w:tab w:val="clear" w:pos="9497"/>
          <w:tab w:val="right" w:leader="dot" w:pos="10488"/>
        </w:tabs>
        <w:spacing w:before="120" w:line="360" w:lineRule="auto"/>
        <w:contextualSpacing/>
        <w:rPr>
          <w:caps w:val="0"/>
        </w:rPr>
      </w:pPr>
      <w:r>
        <w:rPr>
          <w:caps w:val="0"/>
        </w:rPr>
        <w:t xml:space="preserve">If you are seeking a loan, what repayment terms to you </w:t>
      </w:r>
      <w:r w:rsidR="00261994">
        <w:rPr>
          <w:caps w:val="0"/>
        </w:rPr>
        <w:t>propose</w:t>
      </w:r>
      <w:r>
        <w:rPr>
          <w:caps w:val="0"/>
        </w:rPr>
        <w:t>?</w:t>
      </w:r>
    </w:p>
    <w:p w14:paraId="2F03A5E2" w14:textId="77777777" w:rsidR="00885750" w:rsidRDefault="00885750" w:rsidP="0032208C">
      <w:pPr>
        <w:pStyle w:val="DETAILS"/>
        <w:tabs>
          <w:tab w:val="clear" w:pos="9497"/>
          <w:tab w:val="right" w:leader="dot" w:pos="10488"/>
        </w:tabs>
        <w:spacing w:before="120" w:line="360" w:lineRule="auto"/>
        <w:contextualSpacing/>
        <w:rPr>
          <w:caps w:val="0"/>
        </w:rPr>
      </w:pPr>
    </w:p>
    <w:p w14:paraId="7042FF99" w14:textId="031D45A2" w:rsidR="00B971CF" w:rsidRDefault="00B971CF" w:rsidP="0032208C">
      <w:pPr>
        <w:pStyle w:val="DETAILS"/>
        <w:tabs>
          <w:tab w:val="clear" w:pos="9497"/>
          <w:tab w:val="right" w:leader="dot" w:pos="10488"/>
        </w:tabs>
        <w:spacing w:before="120" w:line="360" w:lineRule="auto"/>
        <w:contextualSpacing/>
        <w:rPr>
          <w:caps w:val="0"/>
          <w:color w:val="FFFFFF" w:themeColor="background1"/>
        </w:rPr>
      </w:pPr>
      <w:r w:rsidRPr="004943DE">
        <w:rPr>
          <w:caps w:val="0"/>
          <w:color w:val="FFFFFF" w:themeColor="background1"/>
        </w:rPr>
        <w:tab/>
      </w:r>
    </w:p>
    <w:p w14:paraId="0883478A" w14:textId="04B69B86" w:rsidR="004F7BD2" w:rsidRPr="00035481" w:rsidRDefault="00885750" w:rsidP="004F7BD2">
      <w:pPr>
        <w:pStyle w:val="BodyText"/>
        <w:numPr>
          <w:ilvl w:val="0"/>
          <w:numId w:val="0"/>
        </w:numPr>
        <w:spacing w:before="120" w:after="120" w:line="360" w:lineRule="auto"/>
        <w:ind w:left="1843"/>
        <w:contextualSpacing/>
        <w:rPr>
          <w:b/>
          <w:sz w:val="28"/>
          <w:szCs w:val="28"/>
        </w:rPr>
      </w:pPr>
      <w:r w:rsidRPr="00035481">
        <w:rPr>
          <w:b/>
          <w:sz w:val="28"/>
          <w:szCs w:val="28"/>
        </w:rPr>
        <w:t xml:space="preserve">Financial circumstances </w:t>
      </w:r>
    </w:p>
    <w:p w14:paraId="6880E120" w14:textId="77777777" w:rsidR="004F7BD2" w:rsidRPr="004F7BD2" w:rsidRDefault="00F456A3" w:rsidP="004F7BD2">
      <w:pPr>
        <w:pStyle w:val="BodyText"/>
        <w:numPr>
          <w:ilvl w:val="0"/>
          <w:numId w:val="0"/>
        </w:numPr>
        <w:spacing w:before="120" w:after="120" w:line="360" w:lineRule="auto"/>
        <w:ind w:left="1843"/>
        <w:contextualSpacing/>
        <w:rPr>
          <w:u w:val="single"/>
        </w:rPr>
      </w:pPr>
      <w:r w:rsidRPr="004F7BD2">
        <w:rPr>
          <w:u w:val="single"/>
        </w:rPr>
        <w:t>D</w:t>
      </w:r>
      <w:r w:rsidR="004F7BD2" w:rsidRPr="004F7BD2">
        <w:rPr>
          <w:u w:val="single"/>
        </w:rPr>
        <w:t>ependents</w:t>
      </w:r>
    </w:p>
    <w:p w14:paraId="6DD503FA" w14:textId="6C7915F4" w:rsidR="004F7BD2" w:rsidRDefault="004F7BD2" w:rsidP="004F7BD2">
      <w:pPr>
        <w:pStyle w:val="BodyText"/>
        <w:numPr>
          <w:ilvl w:val="0"/>
          <w:numId w:val="0"/>
        </w:numPr>
        <w:spacing w:before="120" w:after="120" w:line="360" w:lineRule="auto"/>
        <w:ind w:left="1843"/>
        <w:contextualSpacing/>
      </w:pPr>
      <w:r>
        <w:t>How many adult dependents do you have?</w:t>
      </w:r>
    </w:p>
    <w:p w14:paraId="7C4C2D45" w14:textId="77777777" w:rsidR="00885750" w:rsidRDefault="00885750" w:rsidP="004F7BD2">
      <w:pPr>
        <w:pStyle w:val="BodyText"/>
        <w:numPr>
          <w:ilvl w:val="0"/>
          <w:numId w:val="0"/>
        </w:numPr>
        <w:spacing w:before="120" w:after="120" w:line="360" w:lineRule="auto"/>
        <w:ind w:left="1843"/>
        <w:contextualSpacing/>
      </w:pPr>
    </w:p>
    <w:p w14:paraId="695CC29A" w14:textId="1171A52F" w:rsidR="004F7BD2" w:rsidRDefault="004F7BD2" w:rsidP="004F7BD2">
      <w:pPr>
        <w:pStyle w:val="BodyText"/>
        <w:numPr>
          <w:ilvl w:val="0"/>
          <w:numId w:val="0"/>
        </w:numPr>
        <w:spacing w:before="120" w:after="120" w:line="360" w:lineRule="auto"/>
        <w:ind w:left="1843"/>
        <w:contextualSpacing/>
      </w:pPr>
      <w:r>
        <w:t>How many child dependents do you have?</w:t>
      </w:r>
    </w:p>
    <w:p w14:paraId="4FDAABF4" w14:textId="77777777" w:rsidR="00885750" w:rsidRDefault="00885750" w:rsidP="004F7BD2">
      <w:pPr>
        <w:pStyle w:val="BodyText"/>
        <w:numPr>
          <w:ilvl w:val="0"/>
          <w:numId w:val="0"/>
        </w:numPr>
        <w:spacing w:before="120" w:after="120" w:line="360" w:lineRule="auto"/>
        <w:ind w:left="1843"/>
        <w:contextualSpacing/>
      </w:pPr>
    </w:p>
    <w:p w14:paraId="6CDD9E2E" w14:textId="19811C76" w:rsidR="004F7BD2" w:rsidRPr="004F7BD2" w:rsidRDefault="004F7BD2" w:rsidP="004F7BD2">
      <w:pPr>
        <w:pStyle w:val="BodyText"/>
        <w:numPr>
          <w:ilvl w:val="0"/>
          <w:numId w:val="0"/>
        </w:numPr>
        <w:spacing w:before="120" w:after="120" w:line="360" w:lineRule="auto"/>
        <w:ind w:left="1843"/>
        <w:contextualSpacing/>
        <w:rPr>
          <w:u w:val="single"/>
        </w:rPr>
      </w:pPr>
      <w:r w:rsidRPr="004F7BD2">
        <w:rPr>
          <w:u w:val="single"/>
        </w:rPr>
        <w:t>Income and assets</w:t>
      </w:r>
    </w:p>
    <w:p w14:paraId="0E0F91B8" w14:textId="5BC6E4B8" w:rsidR="004F7BD2" w:rsidRDefault="004F7BD2" w:rsidP="004F7BD2">
      <w:pPr>
        <w:pStyle w:val="BodyText"/>
        <w:numPr>
          <w:ilvl w:val="0"/>
          <w:numId w:val="0"/>
        </w:numPr>
        <w:spacing w:before="120" w:after="120" w:line="360" w:lineRule="auto"/>
        <w:ind w:left="1843"/>
        <w:contextualSpacing/>
      </w:pPr>
      <w:r>
        <w:lastRenderedPageBreak/>
        <w:t xml:space="preserve">What is your </w:t>
      </w:r>
      <w:r w:rsidR="00304A36">
        <w:t xml:space="preserve">current </w:t>
      </w:r>
      <w:r>
        <w:t>income</w:t>
      </w:r>
      <w:r w:rsidR="00E74238">
        <w:t>*</w:t>
      </w:r>
      <w:r w:rsidR="00E74238">
        <w:rPr>
          <w:rStyle w:val="FootnoteReference"/>
        </w:rPr>
        <w:footnoteReference w:id="1"/>
      </w:r>
      <w:r>
        <w:t>?</w:t>
      </w:r>
    </w:p>
    <w:p w14:paraId="0A22A0D5" w14:textId="77777777" w:rsidR="00885750" w:rsidRDefault="00885750" w:rsidP="004F7BD2">
      <w:pPr>
        <w:pStyle w:val="BodyText"/>
        <w:numPr>
          <w:ilvl w:val="0"/>
          <w:numId w:val="0"/>
        </w:numPr>
        <w:spacing w:before="120" w:after="120" w:line="360" w:lineRule="auto"/>
        <w:ind w:left="1843"/>
        <w:contextualSpacing/>
      </w:pPr>
    </w:p>
    <w:p w14:paraId="2247D643" w14:textId="11606D14" w:rsidR="00304A36" w:rsidRDefault="00304A36" w:rsidP="004F7BD2">
      <w:pPr>
        <w:pStyle w:val="BodyText"/>
        <w:numPr>
          <w:ilvl w:val="0"/>
          <w:numId w:val="0"/>
        </w:numPr>
        <w:spacing w:before="120" w:after="120" w:line="360" w:lineRule="auto"/>
        <w:ind w:left="1843"/>
        <w:contextualSpacing/>
      </w:pPr>
    </w:p>
    <w:p w14:paraId="298CCC29" w14:textId="506E4E2B" w:rsidR="004F7BD2" w:rsidRDefault="004F7BD2" w:rsidP="004F7BD2">
      <w:pPr>
        <w:pStyle w:val="BodyText"/>
        <w:numPr>
          <w:ilvl w:val="0"/>
          <w:numId w:val="0"/>
        </w:numPr>
        <w:spacing w:before="120" w:after="120" w:line="360" w:lineRule="auto"/>
        <w:ind w:left="1843"/>
        <w:contextualSpacing/>
      </w:pPr>
      <w:r>
        <w:t>What other sources of income or support are available to your household (</w:t>
      </w:r>
      <w:proofErr w:type="spellStart"/>
      <w:r>
        <w:t>Eg.</w:t>
      </w:r>
      <w:proofErr w:type="spellEnd"/>
      <w:r>
        <w:t xml:space="preserve"> partner’s income)</w:t>
      </w:r>
      <w:r w:rsidR="00261994">
        <w:t>, and what is the amount of that income?</w:t>
      </w:r>
    </w:p>
    <w:p w14:paraId="32B9B564" w14:textId="19709B24" w:rsidR="00AC28C7" w:rsidRDefault="00AC28C7" w:rsidP="004F7BD2">
      <w:pPr>
        <w:pStyle w:val="BodyText"/>
        <w:numPr>
          <w:ilvl w:val="0"/>
          <w:numId w:val="0"/>
        </w:numPr>
        <w:spacing w:before="120" w:after="120" w:line="360" w:lineRule="auto"/>
        <w:ind w:left="1843"/>
        <w:contextualSpacing/>
      </w:pPr>
    </w:p>
    <w:p w14:paraId="0FFC7771" w14:textId="1C3CF5EF" w:rsidR="00AC28C7" w:rsidRPr="00A07AD8" w:rsidRDefault="00AC28C7" w:rsidP="004F7BD2">
      <w:pPr>
        <w:pStyle w:val="BodyText"/>
        <w:numPr>
          <w:ilvl w:val="0"/>
          <w:numId w:val="0"/>
        </w:numPr>
        <w:spacing w:before="120" w:after="120" w:line="360" w:lineRule="auto"/>
        <w:ind w:left="1843"/>
        <w:contextualSpacing/>
      </w:pPr>
      <w:r w:rsidRPr="00A07AD8">
        <w:t>Are you eligible for Government support and how much income does this amount to?</w:t>
      </w:r>
    </w:p>
    <w:p w14:paraId="0076FA1B" w14:textId="77777777" w:rsidR="00885750" w:rsidRDefault="00885750" w:rsidP="004F7BD2">
      <w:pPr>
        <w:pStyle w:val="BodyText"/>
        <w:numPr>
          <w:ilvl w:val="0"/>
          <w:numId w:val="0"/>
        </w:numPr>
        <w:spacing w:before="120" w:after="120" w:line="360" w:lineRule="auto"/>
        <w:ind w:left="1843"/>
        <w:contextualSpacing/>
      </w:pPr>
    </w:p>
    <w:p w14:paraId="474B2AA4" w14:textId="3E1A4211" w:rsidR="004F7BD2" w:rsidRDefault="004F7BD2" w:rsidP="004F7BD2">
      <w:pPr>
        <w:pStyle w:val="BodyText"/>
        <w:numPr>
          <w:ilvl w:val="0"/>
          <w:numId w:val="0"/>
        </w:numPr>
        <w:spacing w:before="120" w:after="120" w:line="360" w:lineRule="auto"/>
        <w:ind w:left="1843"/>
        <w:contextualSpacing/>
      </w:pPr>
      <w:r>
        <w:t xml:space="preserve">What real property do you </w:t>
      </w:r>
      <w:r w:rsidR="00B064D4">
        <w:t>and/</w:t>
      </w:r>
      <w:r>
        <w:t xml:space="preserve">or your partner have and what is the value of your </w:t>
      </w:r>
      <w:r w:rsidR="00261994">
        <w:t xml:space="preserve">and your partner’s </w:t>
      </w:r>
      <w:r>
        <w:t>interest?</w:t>
      </w:r>
    </w:p>
    <w:p w14:paraId="2330957A" w14:textId="77777777" w:rsidR="00885750" w:rsidRDefault="00885750" w:rsidP="004F7BD2">
      <w:pPr>
        <w:pStyle w:val="BodyText"/>
        <w:numPr>
          <w:ilvl w:val="0"/>
          <w:numId w:val="0"/>
        </w:numPr>
        <w:spacing w:before="120" w:after="120" w:line="360" w:lineRule="auto"/>
        <w:ind w:left="1843"/>
        <w:contextualSpacing/>
      </w:pPr>
    </w:p>
    <w:p w14:paraId="59A284BB" w14:textId="4DBCEEA5" w:rsidR="004F7BD2" w:rsidRDefault="004F7BD2" w:rsidP="004F7BD2">
      <w:pPr>
        <w:pStyle w:val="BodyText"/>
        <w:numPr>
          <w:ilvl w:val="0"/>
          <w:numId w:val="0"/>
        </w:numPr>
        <w:spacing w:before="120" w:after="120" w:line="360" w:lineRule="auto"/>
        <w:ind w:left="1843"/>
        <w:contextualSpacing/>
      </w:pPr>
      <w:r>
        <w:t xml:space="preserve">How many vehicles do you </w:t>
      </w:r>
      <w:r w:rsidR="00B064D4">
        <w:t>and/</w:t>
      </w:r>
      <w:r>
        <w:t>or your partner have and what is their value?</w:t>
      </w:r>
    </w:p>
    <w:p w14:paraId="39530A17" w14:textId="77777777" w:rsidR="00885750" w:rsidRDefault="00885750" w:rsidP="004F7BD2">
      <w:pPr>
        <w:pStyle w:val="BodyText"/>
        <w:numPr>
          <w:ilvl w:val="0"/>
          <w:numId w:val="0"/>
        </w:numPr>
        <w:spacing w:before="120" w:after="120" w:line="360" w:lineRule="auto"/>
        <w:ind w:left="1843"/>
        <w:contextualSpacing/>
      </w:pPr>
    </w:p>
    <w:p w14:paraId="57F9C2E9" w14:textId="41B6F83C" w:rsidR="004F7BD2" w:rsidRDefault="004F7BD2" w:rsidP="004F7BD2">
      <w:pPr>
        <w:pStyle w:val="BodyText"/>
        <w:numPr>
          <w:ilvl w:val="0"/>
          <w:numId w:val="0"/>
        </w:numPr>
        <w:spacing w:before="120" w:after="120" w:line="360" w:lineRule="auto"/>
        <w:ind w:left="1843"/>
        <w:contextualSpacing/>
      </w:pPr>
      <w:r>
        <w:t>How much cash do you have available to you?</w:t>
      </w:r>
    </w:p>
    <w:p w14:paraId="235DF482" w14:textId="77777777" w:rsidR="00885750" w:rsidRDefault="00885750" w:rsidP="004F7BD2">
      <w:pPr>
        <w:pStyle w:val="BodyText"/>
        <w:numPr>
          <w:ilvl w:val="0"/>
          <w:numId w:val="0"/>
        </w:numPr>
        <w:spacing w:before="120" w:after="120" w:line="360" w:lineRule="auto"/>
        <w:ind w:left="1843"/>
        <w:contextualSpacing/>
      </w:pPr>
    </w:p>
    <w:p w14:paraId="72D772F7" w14:textId="16B137A5" w:rsidR="004F7BD2" w:rsidRDefault="004F7BD2" w:rsidP="004F7BD2">
      <w:pPr>
        <w:pStyle w:val="BodyText"/>
        <w:numPr>
          <w:ilvl w:val="0"/>
          <w:numId w:val="0"/>
        </w:numPr>
        <w:spacing w:before="120" w:after="120" w:line="360" w:lineRule="auto"/>
        <w:ind w:left="1843"/>
        <w:contextualSpacing/>
      </w:pPr>
      <w:r>
        <w:t xml:space="preserve">What other investments or assets do you </w:t>
      </w:r>
      <w:r w:rsidR="00B064D4">
        <w:t xml:space="preserve">and/or your partner </w:t>
      </w:r>
      <w:r>
        <w:t>have</w:t>
      </w:r>
      <w:r w:rsidR="00B064D4">
        <w:t xml:space="preserve"> (including superannuation)</w:t>
      </w:r>
      <w:r>
        <w:t xml:space="preserve"> and what is their value?</w:t>
      </w:r>
    </w:p>
    <w:p w14:paraId="6DFEEDBF" w14:textId="77777777" w:rsidR="00885750" w:rsidRDefault="00885750" w:rsidP="004F7BD2">
      <w:pPr>
        <w:pStyle w:val="BodyText"/>
        <w:numPr>
          <w:ilvl w:val="0"/>
          <w:numId w:val="0"/>
        </w:numPr>
        <w:spacing w:before="120" w:after="120" w:line="360" w:lineRule="auto"/>
        <w:ind w:left="1843"/>
        <w:contextualSpacing/>
      </w:pPr>
    </w:p>
    <w:p w14:paraId="082636D6" w14:textId="77777777" w:rsidR="00885750" w:rsidRDefault="00885750" w:rsidP="004F7BD2">
      <w:pPr>
        <w:pStyle w:val="BodyText"/>
        <w:numPr>
          <w:ilvl w:val="0"/>
          <w:numId w:val="0"/>
        </w:numPr>
        <w:spacing w:before="120" w:after="120" w:line="360" w:lineRule="auto"/>
        <w:ind w:left="1843"/>
        <w:contextualSpacing/>
      </w:pPr>
    </w:p>
    <w:p w14:paraId="16A0C964" w14:textId="240601B8" w:rsidR="004F7BD2" w:rsidRPr="004F7BD2" w:rsidRDefault="004F7BD2" w:rsidP="004F7BD2">
      <w:pPr>
        <w:pStyle w:val="BodyText"/>
        <w:numPr>
          <w:ilvl w:val="0"/>
          <w:numId w:val="0"/>
        </w:numPr>
        <w:spacing w:before="120" w:after="120" w:line="360" w:lineRule="auto"/>
        <w:ind w:left="1843"/>
        <w:contextualSpacing/>
        <w:rPr>
          <w:u w:val="single"/>
        </w:rPr>
      </w:pPr>
      <w:r>
        <w:rPr>
          <w:u w:val="single"/>
        </w:rPr>
        <w:t>Liabilities</w:t>
      </w:r>
    </w:p>
    <w:p w14:paraId="7D2CC677" w14:textId="3D125FB2" w:rsidR="004F7BD2" w:rsidRDefault="004F7BD2" w:rsidP="004F7BD2">
      <w:pPr>
        <w:pStyle w:val="BodyText"/>
        <w:numPr>
          <w:ilvl w:val="0"/>
          <w:numId w:val="0"/>
        </w:numPr>
        <w:spacing w:before="120" w:after="120" w:line="360" w:lineRule="auto"/>
        <w:ind w:left="1843"/>
        <w:contextualSpacing/>
      </w:pPr>
      <w:r>
        <w:t xml:space="preserve">What </w:t>
      </w:r>
      <w:proofErr w:type="gramStart"/>
      <w:r>
        <w:t>are</w:t>
      </w:r>
      <w:proofErr w:type="gramEnd"/>
      <w:r>
        <w:t xml:space="preserve"> your rent or mortgage expenses?</w:t>
      </w:r>
    </w:p>
    <w:p w14:paraId="04EE1319" w14:textId="5E79D429" w:rsidR="00885750" w:rsidRDefault="00885750" w:rsidP="004F7BD2">
      <w:pPr>
        <w:pStyle w:val="BodyText"/>
        <w:numPr>
          <w:ilvl w:val="0"/>
          <w:numId w:val="0"/>
        </w:numPr>
        <w:spacing w:before="120" w:after="120" w:line="360" w:lineRule="auto"/>
        <w:ind w:left="1843"/>
        <w:contextualSpacing/>
      </w:pPr>
    </w:p>
    <w:p w14:paraId="02CD0642" w14:textId="77777777" w:rsidR="00F336A2" w:rsidRDefault="00F336A2" w:rsidP="004F7BD2">
      <w:pPr>
        <w:pStyle w:val="BodyText"/>
        <w:numPr>
          <w:ilvl w:val="0"/>
          <w:numId w:val="0"/>
        </w:numPr>
        <w:spacing w:before="120" w:after="120" w:line="360" w:lineRule="auto"/>
        <w:ind w:left="1843"/>
        <w:contextualSpacing/>
      </w:pPr>
    </w:p>
    <w:p w14:paraId="06D8A07A" w14:textId="7246C2CA" w:rsidR="004F7BD2" w:rsidRDefault="004F7BD2" w:rsidP="004F7BD2">
      <w:pPr>
        <w:pStyle w:val="BodyText"/>
        <w:numPr>
          <w:ilvl w:val="0"/>
          <w:numId w:val="0"/>
        </w:numPr>
        <w:spacing w:before="120" w:after="120" w:line="360" w:lineRule="auto"/>
        <w:ind w:left="1843"/>
        <w:contextualSpacing/>
      </w:pPr>
      <w:r>
        <w:t>Do you have other significant debts</w:t>
      </w:r>
      <w:r w:rsidR="00261994">
        <w:t>, and if so, what is the amount of the debt</w:t>
      </w:r>
      <w:r>
        <w:t>?</w:t>
      </w:r>
    </w:p>
    <w:p w14:paraId="568549FB" w14:textId="1F406261" w:rsidR="00885750" w:rsidRDefault="00885750" w:rsidP="004F7BD2">
      <w:pPr>
        <w:pStyle w:val="BodyText"/>
        <w:numPr>
          <w:ilvl w:val="0"/>
          <w:numId w:val="0"/>
        </w:numPr>
        <w:spacing w:before="120" w:after="120" w:line="360" w:lineRule="auto"/>
        <w:ind w:left="1843"/>
        <w:contextualSpacing/>
      </w:pPr>
    </w:p>
    <w:p w14:paraId="040AD658" w14:textId="77777777" w:rsidR="00F336A2" w:rsidRDefault="00F336A2" w:rsidP="004F7BD2">
      <w:pPr>
        <w:pStyle w:val="BodyText"/>
        <w:numPr>
          <w:ilvl w:val="0"/>
          <w:numId w:val="0"/>
        </w:numPr>
        <w:spacing w:before="120" w:after="120" w:line="360" w:lineRule="auto"/>
        <w:ind w:left="1843"/>
        <w:contextualSpacing/>
      </w:pPr>
    </w:p>
    <w:p w14:paraId="13F996F4" w14:textId="0E56E474" w:rsidR="004F7BD2" w:rsidRDefault="004F7BD2" w:rsidP="004F7BD2">
      <w:pPr>
        <w:pStyle w:val="BodyText"/>
        <w:numPr>
          <w:ilvl w:val="0"/>
          <w:numId w:val="0"/>
        </w:numPr>
        <w:spacing w:before="120" w:after="120" w:line="360" w:lineRule="auto"/>
        <w:ind w:left="1843"/>
        <w:contextualSpacing/>
      </w:pPr>
      <w:r>
        <w:t>What are your other major financial commitments o</w:t>
      </w:r>
      <w:r w:rsidR="00261994">
        <w:t>r</w:t>
      </w:r>
      <w:r>
        <w:t xml:space="preserve"> liabilities?</w:t>
      </w:r>
    </w:p>
    <w:p w14:paraId="4639681F" w14:textId="2ECD9CCD" w:rsidR="00885750" w:rsidRDefault="00885750" w:rsidP="004F7BD2">
      <w:pPr>
        <w:pStyle w:val="BodyText"/>
        <w:numPr>
          <w:ilvl w:val="0"/>
          <w:numId w:val="0"/>
        </w:numPr>
        <w:spacing w:before="120" w:after="120" w:line="360" w:lineRule="auto"/>
        <w:ind w:left="1843"/>
        <w:contextualSpacing/>
      </w:pPr>
    </w:p>
    <w:p w14:paraId="21052C1B" w14:textId="77777777" w:rsidR="00F336A2" w:rsidRDefault="00F336A2" w:rsidP="004F7BD2">
      <w:pPr>
        <w:pStyle w:val="BodyText"/>
        <w:numPr>
          <w:ilvl w:val="0"/>
          <w:numId w:val="0"/>
        </w:numPr>
        <w:spacing w:before="120" w:after="120" w:line="360" w:lineRule="auto"/>
        <w:ind w:left="1843"/>
        <w:contextualSpacing/>
      </w:pPr>
    </w:p>
    <w:p w14:paraId="15FF2EDC" w14:textId="7C48B5EE" w:rsidR="004F7BD2" w:rsidRPr="00035481" w:rsidRDefault="004F7BD2" w:rsidP="004F7BD2">
      <w:pPr>
        <w:pStyle w:val="BodyText"/>
        <w:numPr>
          <w:ilvl w:val="0"/>
          <w:numId w:val="0"/>
        </w:numPr>
        <w:spacing w:before="120" w:after="120" w:line="360" w:lineRule="auto"/>
        <w:ind w:left="1843"/>
        <w:contextualSpacing/>
        <w:rPr>
          <w:b/>
          <w:sz w:val="28"/>
          <w:szCs w:val="28"/>
        </w:rPr>
      </w:pPr>
      <w:r w:rsidRPr="00035481">
        <w:rPr>
          <w:b/>
          <w:sz w:val="28"/>
          <w:szCs w:val="28"/>
        </w:rPr>
        <w:t xml:space="preserve">Other </w:t>
      </w:r>
      <w:r w:rsidR="000F7FCD" w:rsidRPr="00035481">
        <w:rPr>
          <w:b/>
          <w:sz w:val="28"/>
          <w:szCs w:val="28"/>
        </w:rPr>
        <w:t>matters</w:t>
      </w:r>
    </w:p>
    <w:p w14:paraId="21C5B5F5" w14:textId="77777777" w:rsidR="00885750" w:rsidRDefault="00885750" w:rsidP="004F7BD2">
      <w:pPr>
        <w:pStyle w:val="BodyText"/>
        <w:numPr>
          <w:ilvl w:val="0"/>
          <w:numId w:val="0"/>
        </w:numPr>
        <w:spacing w:before="120" w:after="120" w:line="360" w:lineRule="auto"/>
        <w:ind w:left="1843"/>
        <w:contextualSpacing/>
      </w:pPr>
    </w:p>
    <w:p w14:paraId="64A0FAB3" w14:textId="536B424F" w:rsidR="00133C0E" w:rsidRDefault="004F7BD2" w:rsidP="00DC55E9">
      <w:pPr>
        <w:pStyle w:val="BodyText"/>
        <w:numPr>
          <w:ilvl w:val="0"/>
          <w:numId w:val="0"/>
        </w:numPr>
        <w:spacing w:before="120" w:after="120" w:line="360" w:lineRule="auto"/>
        <w:ind w:left="1843"/>
        <w:contextualSpacing/>
      </w:pPr>
      <w:r>
        <w:t>Have you sought chambers rental relief from Barristers Chambers Ltd?</w:t>
      </w:r>
    </w:p>
    <w:p w14:paraId="54DBBF11" w14:textId="0D3DDE5F" w:rsidR="00304A36" w:rsidRDefault="00304A36" w:rsidP="00DC55E9">
      <w:pPr>
        <w:pStyle w:val="BodyText"/>
        <w:numPr>
          <w:ilvl w:val="0"/>
          <w:numId w:val="0"/>
        </w:numPr>
        <w:spacing w:before="120" w:after="120" w:line="360" w:lineRule="auto"/>
        <w:ind w:left="1843"/>
        <w:contextualSpacing/>
      </w:pPr>
    </w:p>
    <w:p w14:paraId="09AC93EE" w14:textId="77777777" w:rsidR="00304A36" w:rsidRDefault="00304A36" w:rsidP="00DC55E9">
      <w:pPr>
        <w:pStyle w:val="BodyText"/>
        <w:numPr>
          <w:ilvl w:val="0"/>
          <w:numId w:val="0"/>
        </w:numPr>
        <w:spacing w:before="120" w:after="120" w:line="360" w:lineRule="auto"/>
        <w:ind w:left="1843"/>
        <w:contextualSpacing/>
      </w:pPr>
    </w:p>
    <w:p w14:paraId="1988AB45" w14:textId="30B0F206" w:rsidR="00304A36" w:rsidRDefault="00304A36" w:rsidP="00DC55E9">
      <w:pPr>
        <w:pStyle w:val="BodyText"/>
        <w:numPr>
          <w:ilvl w:val="0"/>
          <w:numId w:val="0"/>
        </w:numPr>
        <w:spacing w:before="120" w:after="120" w:line="360" w:lineRule="auto"/>
        <w:ind w:left="1843"/>
        <w:contextualSpacing/>
      </w:pPr>
      <w:r>
        <w:t>What, if any, relief did you receive from Barristers Chambers Ltd?</w:t>
      </w:r>
    </w:p>
    <w:p w14:paraId="0F419318" w14:textId="61B4BB0F" w:rsidR="000F7FCD" w:rsidRDefault="000F7FCD" w:rsidP="00DC55E9">
      <w:pPr>
        <w:pStyle w:val="BodyText"/>
        <w:numPr>
          <w:ilvl w:val="0"/>
          <w:numId w:val="0"/>
        </w:numPr>
        <w:spacing w:before="120" w:after="120" w:line="360" w:lineRule="auto"/>
        <w:ind w:left="1843"/>
        <w:contextualSpacing/>
      </w:pPr>
    </w:p>
    <w:p w14:paraId="6D792941" w14:textId="5C3097A6" w:rsidR="000F7FCD" w:rsidRDefault="000F7FCD" w:rsidP="00DC55E9">
      <w:pPr>
        <w:pStyle w:val="BodyText"/>
        <w:numPr>
          <w:ilvl w:val="0"/>
          <w:numId w:val="0"/>
        </w:numPr>
        <w:spacing w:before="120" w:after="120" w:line="360" w:lineRule="auto"/>
        <w:ind w:left="1843"/>
        <w:contextualSpacing/>
      </w:pPr>
    </w:p>
    <w:p w14:paraId="4F36B104" w14:textId="16F5E5D0" w:rsidR="000F7FCD" w:rsidRDefault="000F7FCD" w:rsidP="00DC55E9">
      <w:pPr>
        <w:pStyle w:val="BodyText"/>
        <w:numPr>
          <w:ilvl w:val="0"/>
          <w:numId w:val="0"/>
        </w:numPr>
        <w:spacing w:before="120" w:after="120" w:line="360" w:lineRule="auto"/>
        <w:ind w:left="1843"/>
        <w:contextualSpacing/>
      </w:pPr>
      <w:r>
        <w:t>Is there any other relevant information you would like to provide?</w:t>
      </w:r>
    </w:p>
    <w:p w14:paraId="19ADECA4" w14:textId="77777777" w:rsidR="00304A36" w:rsidRDefault="00304A36" w:rsidP="00DC55E9">
      <w:pPr>
        <w:pStyle w:val="BodyText"/>
        <w:numPr>
          <w:ilvl w:val="0"/>
          <w:numId w:val="0"/>
        </w:numPr>
        <w:spacing w:before="120" w:after="120" w:line="360" w:lineRule="auto"/>
        <w:ind w:left="1843"/>
        <w:contextualSpacing/>
      </w:pPr>
    </w:p>
    <w:p w14:paraId="59D3031F" w14:textId="77777777" w:rsidR="00304A36" w:rsidRDefault="00304A36" w:rsidP="00DC55E9">
      <w:pPr>
        <w:pStyle w:val="BodyText"/>
        <w:numPr>
          <w:ilvl w:val="0"/>
          <w:numId w:val="0"/>
        </w:numPr>
        <w:spacing w:before="120" w:after="120" w:line="360" w:lineRule="auto"/>
        <w:ind w:left="1843"/>
        <w:contextualSpacing/>
      </w:pPr>
    </w:p>
    <w:p w14:paraId="19797023" w14:textId="021422B3" w:rsidR="00BC20D6" w:rsidRPr="00F336A2" w:rsidRDefault="00F106B4" w:rsidP="00D772F0">
      <w:pPr>
        <w:pStyle w:val="BodyText"/>
        <w:numPr>
          <w:ilvl w:val="0"/>
          <w:numId w:val="0"/>
        </w:numPr>
        <w:spacing w:before="120" w:after="120" w:line="480" w:lineRule="auto"/>
        <w:ind w:left="1843"/>
        <w:contextualSpacing/>
        <w:rPr>
          <w:b/>
        </w:rPr>
      </w:pPr>
      <w:r w:rsidRPr="00F336A2">
        <w:rPr>
          <w:b/>
        </w:rPr>
        <w:t xml:space="preserve">I confirm the above is true and correct and relevant evidence can be provided upon request. </w:t>
      </w:r>
    </w:p>
    <w:p w14:paraId="5C810B60" w14:textId="61629562" w:rsidR="00BC20D6" w:rsidRDefault="00F106B4" w:rsidP="00A31587">
      <w:pPr>
        <w:pStyle w:val="BodyText"/>
        <w:numPr>
          <w:ilvl w:val="0"/>
          <w:numId w:val="0"/>
        </w:numPr>
        <w:tabs>
          <w:tab w:val="left" w:leader="dot" w:pos="10488"/>
        </w:tabs>
        <w:spacing w:before="120" w:after="120" w:line="480" w:lineRule="auto"/>
        <w:ind w:left="1843"/>
        <w:contextualSpacing/>
      </w:pPr>
      <w:r>
        <w:t>NAME</w:t>
      </w:r>
      <w:r w:rsidR="006C3454">
        <w:t>:</w:t>
      </w:r>
    </w:p>
    <w:p w14:paraId="079FBED5" w14:textId="7B83D3C4" w:rsidR="003D31BE" w:rsidRPr="007E1318" w:rsidRDefault="003D31BE" w:rsidP="00A31587">
      <w:pPr>
        <w:pStyle w:val="BodyText"/>
        <w:numPr>
          <w:ilvl w:val="0"/>
          <w:numId w:val="0"/>
        </w:numPr>
        <w:tabs>
          <w:tab w:val="left" w:pos="8505"/>
        </w:tabs>
        <w:spacing w:before="120" w:after="120" w:line="480" w:lineRule="auto"/>
        <w:ind w:left="1843"/>
        <w:contextualSpacing/>
      </w:pPr>
      <w:r>
        <w:t>SIGNATURE:</w:t>
      </w:r>
      <w:r>
        <w:tab/>
      </w:r>
      <w:r w:rsidR="002910BA">
        <w:tab/>
      </w:r>
    </w:p>
    <w:p w14:paraId="66E34ADA" w14:textId="77777777" w:rsidR="00DC55E9" w:rsidRDefault="00DC55E9" w:rsidP="006024A5">
      <w:pPr>
        <w:spacing w:before="120"/>
        <w:ind w:left="1843"/>
        <w:rPr>
          <w:b/>
        </w:rPr>
      </w:pPr>
    </w:p>
    <w:p w14:paraId="07B2CBF1" w14:textId="610DBB9C" w:rsidR="00C73828" w:rsidRDefault="00F210B1" w:rsidP="006024A5">
      <w:pPr>
        <w:spacing w:before="120"/>
        <w:ind w:left="1843"/>
      </w:pPr>
      <w:r w:rsidRPr="00F210B1">
        <w:rPr>
          <w:b/>
        </w:rPr>
        <w:t xml:space="preserve">Please </w:t>
      </w:r>
      <w:r w:rsidR="00C73828">
        <w:rPr>
          <w:b/>
        </w:rPr>
        <w:t>forward this form to the</w:t>
      </w:r>
      <w:r w:rsidRPr="00D3565A">
        <w:rPr>
          <w:b/>
        </w:rPr>
        <w:t xml:space="preserve"> Victorian Bar office:</w:t>
      </w:r>
    </w:p>
    <w:p w14:paraId="424B9531" w14:textId="77777777" w:rsidR="00A96585" w:rsidRDefault="00C73828" w:rsidP="00103F2C">
      <w:pPr>
        <w:spacing w:before="120"/>
        <w:ind w:left="1843"/>
        <w:contextualSpacing/>
      </w:pPr>
      <w:r>
        <w:t>Barristers’ Benevolent Association</w:t>
      </w:r>
      <w:r w:rsidR="00A96585">
        <w:t xml:space="preserve"> </w:t>
      </w:r>
    </w:p>
    <w:p w14:paraId="714680E3" w14:textId="204C11F8" w:rsidR="00F210B1" w:rsidRDefault="00DF087D" w:rsidP="00103F2C">
      <w:pPr>
        <w:spacing w:before="120"/>
        <w:ind w:left="1843"/>
        <w:contextualSpacing/>
      </w:pPr>
      <w:hyperlink r:id="rId8" w:history="1">
        <w:r w:rsidR="001B3F04" w:rsidRPr="00F24290">
          <w:rPr>
            <w:rStyle w:val="Hyperlink"/>
          </w:rPr>
          <w:t>amanda.utt@vicbar.com.au</w:t>
        </w:r>
      </w:hyperlink>
      <w:r w:rsidR="006B2451">
        <w:t xml:space="preserve"> </w:t>
      </w:r>
      <w:r w:rsidR="00D3565A">
        <w:tab/>
      </w:r>
      <w:r w:rsidR="00C73828">
        <w:br/>
      </w:r>
      <w:r w:rsidR="00F210B1" w:rsidRPr="00F210B1">
        <w:t>Level 5</w:t>
      </w:r>
      <w:r w:rsidR="00BC20D6">
        <w:t xml:space="preserve">, </w:t>
      </w:r>
      <w:r w:rsidR="00F210B1" w:rsidRPr="00F210B1">
        <w:t>205 William Street</w:t>
      </w:r>
      <w:r w:rsidR="00A96585">
        <w:t xml:space="preserve"> </w:t>
      </w:r>
      <w:r w:rsidR="00BC20D6">
        <w:t>MELBOURNE</w:t>
      </w:r>
      <w:r w:rsidR="00F210B1" w:rsidRPr="00F210B1">
        <w:t xml:space="preserve"> </w:t>
      </w:r>
      <w:r w:rsidR="00BC20D6">
        <w:t>VIC</w:t>
      </w:r>
      <w:r w:rsidR="00F210B1" w:rsidRPr="00F210B1">
        <w:t xml:space="preserve"> 3000</w:t>
      </w:r>
    </w:p>
    <w:sectPr w:rsidR="00F210B1" w:rsidSect="006C3454">
      <w:footerReference w:type="default" r:id="rId9"/>
      <w:headerReference w:type="first" r:id="rId10"/>
      <w:footerReference w:type="first" r:id="rId11"/>
      <w:pgSz w:w="11906" w:h="16838"/>
      <w:pgMar w:top="993" w:right="1134" w:bottom="1134" w:left="567" w:header="709"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FCB1" w14:textId="77777777" w:rsidR="00DF087D" w:rsidRDefault="00DF087D" w:rsidP="000B16B1">
      <w:pPr>
        <w:spacing w:after="0"/>
      </w:pPr>
      <w:r>
        <w:separator/>
      </w:r>
    </w:p>
  </w:endnote>
  <w:endnote w:type="continuationSeparator" w:id="0">
    <w:p w14:paraId="2FB84B20" w14:textId="77777777" w:rsidR="00DF087D" w:rsidRDefault="00DF087D" w:rsidP="000B16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2FC6" w14:textId="1B937E4F" w:rsidR="00CB6737" w:rsidRDefault="00CB6737">
    <w:pPr>
      <w:pStyle w:val="Footer"/>
    </w:pPr>
    <w:r>
      <w:tab/>
    </w:r>
    <w:r>
      <w:tab/>
    </w:r>
    <w:r>
      <w:tab/>
    </w:r>
    <w:r>
      <w:tab/>
    </w:r>
    <w:sdt>
      <w:sdtPr>
        <w:id w:val="-12054803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8850D2" w14:textId="77777777" w:rsidR="00CB6737" w:rsidRDefault="00CB6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8022" w14:textId="44C33C37" w:rsidR="00CB6737" w:rsidRDefault="00CB6737">
    <w:pPr>
      <w:pStyle w:val="Footer"/>
    </w:pPr>
    <w:r>
      <w:tab/>
    </w:r>
    <w:r>
      <w:tab/>
    </w:r>
    <w:r>
      <w:tab/>
    </w:r>
    <w:sdt>
      <w:sdtPr>
        <w:id w:val="-19044448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2795A9D" w14:textId="77777777" w:rsidR="00CB6737" w:rsidRDefault="00CB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76F6" w14:textId="77777777" w:rsidR="00DF087D" w:rsidRDefault="00DF087D" w:rsidP="000B16B1">
      <w:pPr>
        <w:spacing w:after="0"/>
      </w:pPr>
      <w:r>
        <w:separator/>
      </w:r>
    </w:p>
  </w:footnote>
  <w:footnote w:type="continuationSeparator" w:id="0">
    <w:p w14:paraId="5384DBB4" w14:textId="77777777" w:rsidR="00DF087D" w:rsidRDefault="00DF087D" w:rsidP="000B16B1">
      <w:pPr>
        <w:spacing w:after="0"/>
      </w:pPr>
      <w:r>
        <w:continuationSeparator/>
      </w:r>
    </w:p>
  </w:footnote>
  <w:footnote w:id="1">
    <w:p w14:paraId="784140FB" w14:textId="47B29944" w:rsidR="00E74238" w:rsidRDefault="00E74238">
      <w:pPr>
        <w:pStyle w:val="FootnoteText"/>
      </w:pPr>
      <w:r>
        <w:rPr>
          <w:rStyle w:val="FootnoteReference"/>
        </w:rPr>
        <w:footnoteRef/>
      </w:r>
      <w:r>
        <w:t xml:space="preserve"> *   </w:t>
      </w:r>
      <w:proofErr w:type="gramStart"/>
      <w:r>
        <w:t>income</w:t>
      </w:r>
      <w:proofErr w:type="gramEnd"/>
      <w:r>
        <w:t xml:space="preserve"> means income net of </w:t>
      </w:r>
      <w:r w:rsidR="00FE7838">
        <w:t xml:space="preserve">business </w:t>
      </w:r>
      <w:r>
        <w:t>expenses, GST and income 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30B" w14:textId="77777777" w:rsidR="00EF2D36" w:rsidRDefault="00D53AB5">
    <w:pPr>
      <w:pStyle w:val="Header"/>
    </w:pPr>
    <w:r>
      <w:rPr>
        <w:noProof/>
        <w:lang w:eastAsia="en-AU"/>
      </w:rPr>
      <w:drawing>
        <wp:anchor distT="0" distB="0" distL="114300" distR="114300" simplePos="0" relativeHeight="251665408" behindDoc="0" locked="0" layoutInCell="1" allowOverlap="1" wp14:anchorId="5E654E64" wp14:editId="6E98DAFE">
          <wp:simplePos x="0" y="0"/>
          <wp:positionH relativeFrom="leftMargin">
            <wp:posOffset>262572</wp:posOffset>
          </wp:positionH>
          <wp:positionV relativeFrom="margin">
            <wp:posOffset>-407449</wp:posOffset>
          </wp:positionV>
          <wp:extent cx="1094105" cy="1233170"/>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1233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C23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43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A4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C402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7E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A8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28C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405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1266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86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91C8F"/>
    <w:multiLevelType w:val="hybridMultilevel"/>
    <w:tmpl w:val="BFA835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BC76B4"/>
    <w:multiLevelType w:val="hybridMultilevel"/>
    <w:tmpl w:val="16F61DAE"/>
    <w:lvl w:ilvl="0" w:tplc="0728EE0E">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263182A"/>
    <w:multiLevelType w:val="hybridMultilevel"/>
    <w:tmpl w:val="6FE64A16"/>
    <w:lvl w:ilvl="0" w:tplc="E9A622B6">
      <w:start w:val="1"/>
      <w:numFmt w:val="lowerLetter"/>
      <w:lvlText w:val="(%1)"/>
      <w:lvlJc w:val="left"/>
      <w:pPr>
        <w:ind w:left="720" w:hanging="360"/>
      </w:pPr>
      <w:rPr>
        <w:rFonts w:ascii="Franklin Gothic Book" w:hAnsi="Franklin Gothic Book"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A695C"/>
    <w:multiLevelType w:val="multilevel"/>
    <w:tmpl w:val="38986AA4"/>
    <w:lvl w:ilvl="0">
      <w:start w:val="1"/>
      <w:numFmt w:val="bullet"/>
      <w:pStyle w:val="TableListBullet"/>
      <w:lvlText w:val=""/>
      <w:lvlJc w:val="left"/>
      <w:pPr>
        <w:ind w:left="919" w:hanging="199"/>
      </w:pPr>
      <w:rPr>
        <w:rFonts w:ascii="Symbol" w:hAnsi="Symbol" w:hint="default"/>
        <w:position w:val="2"/>
        <w:sz w:val="16"/>
      </w:rPr>
    </w:lvl>
    <w:lvl w:ilvl="1">
      <w:start w:val="1"/>
      <w:numFmt w:val="bullet"/>
      <w:lvlText w:val="-"/>
      <w:lvlJc w:val="left"/>
      <w:pPr>
        <w:ind w:left="1117" w:hanging="198"/>
      </w:pPr>
      <w:rPr>
        <w:rFonts w:ascii="Franklin Gothic Book" w:hAnsi="Franklin Gothic Book" w:hint="default"/>
        <w:b w:val="0"/>
        <w:i w:val="0"/>
        <w:sz w:val="18"/>
      </w:rPr>
    </w:lvl>
    <w:lvl w:ilvl="2">
      <w:start w:val="1"/>
      <w:numFmt w:val="none"/>
      <w:lvlText w:val=""/>
      <w:lvlJc w:val="left"/>
      <w:pPr>
        <w:ind w:left="2880" w:hanging="360"/>
      </w:pPr>
      <w:rPr>
        <w:rFonts w:hint="default"/>
      </w:rPr>
    </w:lvl>
    <w:lvl w:ilvl="3">
      <w:start w:val="1"/>
      <w:numFmt w:val="none"/>
      <w:lvlText w:val=""/>
      <w:lvlJc w:val="left"/>
      <w:pPr>
        <w:ind w:left="3600" w:hanging="360"/>
      </w:pPr>
      <w:rPr>
        <w:rFonts w:hint="default"/>
      </w:rPr>
    </w:lvl>
    <w:lvl w:ilvl="4">
      <w:start w:val="1"/>
      <w:numFmt w:val="none"/>
      <w:lvlText w:val=""/>
      <w:lvlJc w:val="left"/>
      <w:pPr>
        <w:ind w:left="4320" w:hanging="360"/>
      </w:pPr>
      <w:rPr>
        <w:rFonts w:hint="default"/>
      </w:rPr>
    </w:lvl>
    <w:lvl w:ilvl="5">
      <w:start w:val="1"/>
      <w:numFmt w:val="none"/>
      <w:lvlText w:val=""/>
      <w:lvlJc w:val="left"/>
      <w:pPr>
        <w:ind w:left="5040" w:hanging="360"/>
      </w:pPr>
      <w:rPr>
        <w:rFonts w:hint="default"/>
      </w:rPr>
    </w:lvl>
    <w:lvl w:ilvl="6">
      <w:start w:val="1"/>
      <w:numFmt w:val="none"/>
      <w:lvlText w:val=""/>
      <w:lvlJc w:val="left"/>
      <w:pPr>
        <w:ind w:left="5760" w:hanging="360"/>
      </w:pPr>
      <w:rPr>
        <w:rFonts w:hint="default"/>
      </w:rPr>
    </w:lvl>
    <w:lvl w:ilvl="7">
      <w:start w:val="1"/>
      <w:numFmt w:val="none"/>
      <w:lvlText w:val=""/>
      <w:lvlJc w:val="left"/>
      <w:pPr>
        <w:ind w:left="6480" w:hanging="360"/>
      </w:pPr>
      <w:rPr>
        <w:rFonts w:hint="default"/>
      </w:rPr>
    </w:lvl>
    <w:lvl w:ilvl="8">
      <w:start w:val="1"/>
      <w:numFmt w:val="none"/>
      <w:lvlText w:val=""/>
      <w:lvlJc w:val="left"/>
      <w:pPr>
        <w:ind w:left="7200" w:hanging="360"/>
      </w:pPr>
      <w:rPr>
        <w:rFonts w:hint="default"/>
      </w:rPr>
    </w:lvl>
  </w:abstractNum>
  <w:abstractNum w:abstractNumId="14" w15:restartNumberingAfterBreak="0">
    <w:nsid w:val="1C6A3CE7"/>
    <w:multiLevelType w:val="hybridMultilevel"/>
    <w:tmpl w:val="D624CCBE"/>
    <w:lvl w:ilvl="0" w:tplc="C5DE557E">
      <w:start w:val="1"/>
      <w:numFmt w:val="lowerLetter"/>
      <w:lvlText w:val="(%1)"/>
      <w:lvlJc w:val="left"/>
      <w:pPr>
        <w:ind w:left="720" w:hanging="360"/>
      </w:pPr>
      <w:rPr>
        <w:rFonts w:ascii="Franklin Gothic Book" w:hAnsi="Franklin Gothic Book"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C77D7B"/>
    <w:multiLevelType w:val="multilevel"/>
    <w:tmpl w:val="703627C2"/>
    <w:lvl w:ilvl="0">
      <w:start w:val="1"/>
      <w:numFmt w:val="decimal"/>
      <w:lvlText w:val="%1)"/>
      <w:lvlJc w:val="left"/>
      <w:pPr>
        <w:ind w:left="0" w:firstLine="0"/>
      </w:pPr>
      <w:rPr>
        <w:rFonts w:hint="default"/>
        <w:b w:val="0"/>
        <w:i w:val="0"/>
        <w:color w:val="auto"/>
        <w:sz w:val="20"/>
      </w:rPr>
    </w:lvl>
    <w:lvl w:ilvl="1">
      <w:start w:val="1"/>
      <w:numFmt w:val="bullet"/>
      <w:lvlText w:val="-"/>
      <w:lvlJc w:val="left"/>
      <w:pPr>
        <w:ind w:left="142" w:hanging="142"/>
      </w:pPr>
      <w:rPr>
        <w:rFonts w:ascii="Arial" w:hAnsi="Arial" w:hint="default"/>
      </w:rPr>
    </w:lvl>
    <w:lvl w:ilvl="2">
      <w:start w:val="1"/>
      <w:numFmt w:val="none"/>
      <w:suff w:val="nothing"/>
      <w:lvlText w:val=""/>
      <w:lvlJc w:val="left"/>
      <w:pPr>
        <w:ind w:left="482" w:firstLine="0"/>
      </w:pPr>
      <w:rPr>
        <w:rFonts w:hint="default"/>
      </w:rPr>
    </w:lvl>
    <w:lvl w:ilvl="3">
      <w:start w:val="1"/>
      <w:numFmt w:val="bullet"/>
      <w:lvlText w:val="-"/>
      <w:lvlJc w:val="left"/>
      <w:pPr>
        <w:tabs>
          <w:tab w:val="num" w:pos="482"/>
        </w:tabs>
        <w:ind w:left="624" w:hanging="142"/>
      </w:pPr>
      <w:rPr>
        <w:rFonts w:ascii="Arial" w:hAnsi="Arial" w:hint="default"/>
      </w:rPr>
    </w:lvl>
    <w:lvl w:ilvl="4">
      <w:start w:val="1"/>
      <w:numFmt w:val="bullet"/>
      <w:lvlText w:val="-"/>
      <w:lvlJc w:val="left"/>
      <w:pPr>
        <w:tabs>
          <w:tab w:val="num" w:pos="765"/>
        </w:tabs>
        <w:ind w:left="907" w:hanging="142"/>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852" w:firstLine="0"/>
      </w:pPr>
      <w:rPr>
        <w:rFonts w:hint="default"/>
      </w:rPr>
    </w:lvl>
    <w:lvl w:ilvl="7">
      <w:start w:val="1"/>
      <w:numFmt w:val="none"/>
      <w:suff w:val="nothing"/>
      <w:lvlText w:val=""/>
      <w:lvlJc w:val="left"/>
      <w:pPr>
        <w:ind w:left="994" w:firstLine="0"/>
      </w:pPr>
      <w:rPr>
        <w:rFonts w:hint="default"/>
      </w:rPr>
    </w:lvl>
    <w:lvl w:ilvl="8">
      <w:start w:val="1"/>
      <w:numFmt w:val="none"/>
      <w:suff w:val="nothing"/>
      <w:lvlText w:val=""/>
      <w:lvlJc w:val="left"/>
      <w:pPr>
        <w:ind w:left="1136" w:firstLine="0"/>
      </w:pPr>
      <w:rPr>
        <w:rFonts w:hint="default"/>
      </w:rPr>
    </w:lvl>
  </w:abstractNum>
  <w:abstractNum w:abstractNumId="16" w15:restartNumberingAfterBreak="0">
    <w:nsid w:val="267815CF"/>
    <w:multiLevelType w:val="hybridMultilevel"/>
    <w:tmpl w:val="C44E7AC0"/>
    <w:lvl w:ilvl="0" w:tplc="965CE1A0">
      <w:start w:val="1"/>
      <w:numFmt w:val="lowerLetter"/>
      <w:lvlText w:val="(%1)"/>
      <w:lvlJc w:val="left"/>
      <w:pPr>
        <w:ind w:left="720" w:hanging="360"/>
      </w:pPr>
      <w:rPr>
        <w:rFonts w:ascii="Franklin Gothic Book" w:hAnsi="Franklin Gothic Book"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0266F9"/>
    <w:multiLevelType w:val="hybridMultilevel"/>
    <w:tmpl w:val="7A8CD312"/>
    <w:lvl w:ilvl="0" w:tplc="7AF6B85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26659E"/>
    <w:multiLevelType w:val="hybridMultilevel"/>
    <w:tmpl w:val="6E02A02C"/>
    <w:lvl w:ilvl="0" w:tplc="0C090017">
      <w:start w:val="1"/>
      <w:numFmt w:val="low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9" w15:restartNumberingAfterBreak="0">
    <w:nsid w:val="3EC97131"/>
    <w:multiLevelType w:val="multilevel"/>
    <w:tmpl w:val="1C009BBA"/>
    <w:lvl w:ilvl="0">
      <w:start w:val="1"/>
      <w:numFmt w:val="none"/>
      <w:pStyle w:val="BodyText"/>
      <w:suff w:val="nothing"/>
      <w:lvlText w:val=""/>
      <w:lvlJc w:val="left"/>
      <w:pPr>
        <w:ind w:left="0" w:firstLine="0"/>
      </w:pPr>
      <w:rPr>
        <w:rFonts w:hint="default"/>
      </w:rPr>
    </w:lvl>
    <w:lvl w:ilvl="1">
      <w:start w:val="1"/>
      <w:numFmt w:val="bullet"/>
      <w:pStyle w:val="BodyTextBullet"/>
      <w:lvlText w:val="-"/>
      <w:lvlJc w:val="left"/>
      <w:pPr>
        <w:ind w:left="142" w:hanging="142"/>
      </w:pPr>
      <w:rPr>
        <w:rFonts w:ascii="Arial" w:hAnsi="Arial" w:hint="default"/>
      </w:rPr>
    </w:lvl>
    <w:lvl w:ilvl="2">
      <w:start w:val="1"/>
      <w:numFmt w:val="none"/>
      <w:pStyle w:val="BodyTextIndent"/>
      <w:suff w:val="nothing"/>
      <w:lvlText w:val=""/>
      <w:lvlJc w:val="left"/>
      <w:pPr>
        <w:ind w:left="482" w:firstLine="0"/>
      </w:pPr>
      <w:rPr>
        <w:rFonts w:hint="default"/>
      </w:rPr>
    </w:lvl>
    <w:lvl w:ilvl="3">
      <w:start w:val="1"/>
      <w:numFmt w:val="bullet"/>
      <w:pStyle w:val="BodyTextIndentBullet"/>
      <w:lvlText w:val="-"/>
      <w:lvlJc w:val="left"/>
      <w:pPr>
        <w:tabs>
          <w:tab w:val="num" w:pos="482"/>
        </w:tabs>
        <w:ind w:left="624" w:hanging="142"/>
      </w:pPr>
      <w:rPr>
        <w:rFonts w:ascii="Arial" w:hAnsi="Arial" w:hint="default"/>
      </w:rPr>
    </w:lvl>
    <w:lvl w:ilvl="4">
      <w:start w:val="1"/>
      <w:numFmt w:val="bullet"/>
      <w:pStyle w:val="BodyTextIndentBullet2"/>
      <w:lvlText w:val="-"/>
      <w:lvlJc w:val="left"/>
      <w:pPr>
        <w:tabs>
          <w:tab w:val="num" w:pos="765"/>
        </w:tabs>
        <w:ind w:left="907" w:hanging="142"/>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852" w:firstLine="0"/>
      </w:pPr>
      <w:rPr>
        <w:rFonts w:hint="default"/>
      </w:rPr>
    </w:lvl>
    <w:lvl w:ilvl="7">
      <w:start w:val="1"/>
      <w:numFmt w:val="none"/>
      <w:suff w:val="nothing"/>
      <w:lvlText w:val=""/>
      <w:lvlJc w:val="left"/>
      <w:pPr>
        <w:ind w:left="994" w:firstLine="0"/>
      </w:pPr>
      <w:rPr>
        <w:rFonts w:hint="default"/>
      </w:rPr>
    </w:lvl>
    <w:lvl w:ilvl="8">
      <w:start w:val="1"/>
      <w:numFmt w:val="none"/>
      <w:suff w:val="nothing"/>
      <w:lvlText w:val=""/>
      <w:lvlJc w:val="left"/>
      <w:pPr>
        <w:ind w:left="1136" w:firstLine="0"/>
      </w:pPr>
      <w:rPr>
        <w:rFonts w:hint="default"/>
      </w:rPr>
    </w:lvl>
  </w:abstractNum>
  <w:abstractNum w:abstractNumId="20" w15:restartNumberingAfterBreak="0">
    <w:nsid w:val="519501CA"/>
    <w:multiLevelType w:val="hybridMultilevel"/>
    <w:tmpl w:val="9F006F66"/>
    <w:lvl w:ilvl="0" w:tplc="0C09000F">
      <w:start w:val="1"/>
      <w:numFmt w:val="decimal"/>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21" w15:restartNumberingAfterBreak="0">
    <w:nsid w:val="546455C5"/>
    <w:multiLevelType w:val="hybridMultilevel"/>
    <w:tmpl w:val="7A8CD312"/>
    <w:lvl w:ilvl="0" w:tplc="7AF6B85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D103E3"/>
    <w:multiLevelType w:val="hybridMultilevel"/>
    <w:tmpl w:val="AD008E44"/>
    <w:lvl w:ilvl="0" w:tplc="45B22256">
      <w:numFmt w:val="bullet"/>
      <w:lvlText w:val="•"/>
      <w:lvlJc w:val="left"/>
      <w:pPr>
        <w:ind w:left="930" w:hanging="570"/>
      </w:pPr>
      <w:rPr>
        <w:rFonts w:ascii="Avenir LT Std 55 Roman" w:eastAsiaTheme="minorHAnsi" w:hAnsi="Avenir LT Std 55 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4C0D35"/>
    <w:multiLevelType w:val="hybridMultilevel"/>
    <w:tmpl w:val="A56EF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C4F22"/>
    <w:multiLevelType w:val="hybridMultilevel"/>
    <w:tmpl w:val="168696B2"/>
    <w:lvl w:ilvl="0" w:tplc="0C090017">
      <w:start w:val="1"/>
      <w:numFmt w:val="lowerLetter"/>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5" w15:restartNumberingAfterBreak="0">
    <w:nsid w:val="67D23F66"/>
    <w:multiLevelType w:val="hybridMultilevel"/>
    <w:tmpl w:val="ED0800CE"/>
    <w:lvl w:ilvl="0" w:tplc="96441BC6">
      <w:start w:val="1"/>
      <w:numFmt w:val="lowerLetter"/>
      <w:lvlText w:val="(%1)"/>
      <w:lvlJc w:val="left"/>
      <w:pPr>
        <w:ind w:left="720" w:hanging="360"/>
      </w:pPr>
      <w:rPr>
        <w:rFonts w:ascii="Franklin Gothic Book" w:hAnsi="Franklin Gothic Book"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0D4587"/>
    <w:multiLevelType w:val="hybridMultilevel"/>
    <w:tmpl w:val="FF2CF6C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3F4607"/>
    <w:multiLevelType w:val="hybridMultilevel"/>
    <w:tmpl w:val="7FD0C512"/>
    <w:lvl w:ilvl="0" w:tplc="668A1CEA">
      <w:start w:val="1"/>
      <w:numFmt w:val="lowerLetter"/>
      <w:lvlText w:val="(%1)"/>
      <w:lvlJc w:val="left"/>
      <w:pPr>
        <w:ind w:left="720" w:hanging="360"/>
      </w:pPr>
      <w:rPr>
        <w:rFonts w:ascii="Franklin Gothic Book" w:hAnsi="Franklin Gothic Book"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23"/>
  </w:num>
  <w:num w:numId="14">
    <w:abstractNumId w:val="22"/>
  </w:num>
  <w:num w:numId="15">
    <w:abstractNumId w:val="13"/>
  </w:num>
  <w:num w:numId="16">
    <w:abstractNumId w:val="15"/>
  </w:num>
  <w:num w:numId="17">
    <w:abstractNumId w:val="27"/>
  </w:num>
  <w:num w:numId="18">
    <w:abstractNumId w:val="25"/>
  </w:num>
  <w:num w:numId="19">
    <w:abstractNumId w:val="11"/>
  </w:num>
  <w:num w:numId="20">
    <w:abstractNumId w:val="12"/>
  </w:num>
  <w:num w:numId="21">
    <w:abstractNumId w:val="16"/>
  </w:num>
  <w:num w:numId="22">
    <w:abstractNumId w:val="10"/>
  </w:num>
  <w:num w:numId="23">
    <w:abstractNumId w:val="14"/>
  </w:num>
  <w:num w:numId="24">
    <w:abstractNumId w:val="17"/>
  </w:num>
  <w:num w:numId="25">
    <w:abstractNumId w:val="21"/>
  </w:num>
  <w:num w:numId="26">
    <w:abstractNumId w:val="19"/>
  </w:num>
  <w:num w:numId="27">
    <w:abstractNumId w:val="19"/>
  </w:num>
  <w:num w:numId="28">
    <w:abstractNumId w:val="24"/>
  </w:num>
  <w:num w:numId="29">
    <w:abstractNumId w:val="18"/>
  </w:num>
  <w:num w:numId="30">
    <w:abstractNumId w:val="20"/>
  </w:num>
  <w:num w:numId="31">
    <w:abstractNumId w:val="1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C1"/>
    <w:rsid w:val="00007909"/>
    <w:rsid w:val="00016582"/>
    <w:rsid w:val="00022114"/>
    <w:rsid w:val="00022F21"/>
    <w:rsid w:val="0002471B"/>
    <w:rsid w:val="0003101B"/>
    <w:rsid w:val="00035481"/>
    <w:rsid w:val="00055161"/>
    <w:rsid w:val="000702B9"/>
    <w:rsid w:val="00082C58"/>
    <w:rsid w:val="000B16B1"/>
    <w:rsid w:val="000C1778"/>
    <w:rsid w:val="000D775D"/>
    <w:rsid w:val="000D7CED"/>
    <w:rsid w:val="000E03F2"/>
    <w:rsid w:val="000E51E9"/>
    <w:rsid w:val="000F7FCD"/>
    <w:rsid w:val="00103F2C"/>
    <w:rsid w:val="00133C0E"/>
    <w:rsid w:val="00133D32"/>
    <w:rsid w:val="00135076"/>
    <w:rsid w:val="00144814"/>
    <w:rsid w:val="00187B7A"/>
    <w:rsid w:val="001944EA"/>
    <w:rsid w:val="001B3F04"/>
    <w:rsid w:val="001E5DDD"/>
    <w:rsid w:val="001F148F"/>
    <w:rsid w:val="001F32B6"/>
    <w:rsid w:val="0021533E"/>
    <w:rsid w:val="00234201"/>
    <w:rsid w:val="00255F1F"/>
    <w:rsid w:val="00257C09"/>
    <w:rsid w:val="00261994"/>
    <w:rsid w:val="00261DBE"/>
    <w:rsid w:val="0027180F"/>
    <w:rsid w:val="00284B9B"/>
    <w:rsid w:val="002910BA"/>
    <w:rsid w:val="002B6742"/>
    <w:rsid w:val="002B6C44"/>
    <w:rsid w:val="002C36DB"/>
    <w:rsid w:val="002C7199"/>
    <w:rsid w:val="002E092D"/>
    <w:rsid w:val="002E67F8"/>
    <w:rsid w:val="00304A36"/>
    <w:rsid w:val="0032208C"/>
    <w:rsid w:val="00341B5B"/>
    <w:rsid w:val="003475EF"/>
    <w:rsid w:val="00357CBE"/>
    <w:rsid w:val="00384474"/>
    <w:rsid w:val="003D05D1"/>
    <w:rsid w:val="003D31BE"/>
    <w:rsid w:val="003E4213"/>
    <w:rsid w:val="003F08FE"/>
    <w:rsid w:val="00405463"/>
    <w:rsid w:val="00406A22"/>
    <w:rsid w:val="00423554"/>
    <w:rsid w:val="004472C5"/>
    <w:rsid w:val="00483537"/>
    <w:rsid w:val="004943DE"/>
    <w:rsid w:val="004A4A63"/>
    <w:rsid w:val="004A4EBB"/>
    <w:rsid w:val="004B56F6"/>
    <w:rsid w:val="004C5735"/>
    <w:rsid w:val="004F520A"/>
    <w:rsid w:val="004F7BD2"/>
    <w:rsid w:val="005056E5"/>
    <w:rsid w:val="00536727"/>
    <w:rsid w:val="00552BAB"/>
    <w:rsid w:val="005617A8"/>
    <w:rsid w:val="00581CC1"/>
    <w:rsid w:val="00583ADA"/>
    <w:rsid w:val="005A0A24"/>
    <w:rsid w:val="005B67F0"/>
    <w:rsid w:val="005D5D74"/>
    <w:rsid w:val="005F7A6D"/>
    <w:rsid w:val="006024A5"/>
    <w:rsid w:val="006036C2"/>
    <w:rsid w:val="0062135F"/>
    <w:rsid w:val="00675943"/>
    <w:rsid w:val="006A1E9D"/>
    <w:rsid w:val="006B2451"/>
    <w:rsid w:val="006B2F23"/>
    <w:rsid w:val="006C10A7"/>
    <w:rsid w:val="006C3454"/>
    <w:rsid w:val="006D3C0C"/>
    <w:rsid w:val="006D5961"/>
    <w:rsid w:val="006E667F"/>
    <w:rsid w:val="006F33C6"/>
    <w:rsid w:val="00725467"/>
    <w:rsid w:val="007357EA"/>
    <w:rsid w:val="00761E73"/>
    <w:rsid w:val="007700F6"/>
    <w:rsid w:val="00777ACB"/>
    <w:rsid w:val="007831F0"/>
    <w:rsid w:val="00784785"/>
    <w:rsid w:val="007A0C87"/>
    <w:rsid w:val="007B1EB8"/>
    <w:rsid w:val="007B2736"/>
    <w:rsid w:val="007B5996"/>
    <w:rsid w:val="007C1D96"/>
    <w:rsid w:val="007C55A0"/>
    <w:rsid w:val="007C6CCA"/>
    <w:rsid w:val="007E1318"/>
    <w:rsid w:val="00800216"/>
    <w:rsid w:val="00803F3E"/>
    <w:rsid w:val="00810C86"/>
    <w:rsid w:val="008333C6"/>
    <w:rsid w:val="0085142E"/>
    <w:rsid w:val="00866DDC"/>
    <w:rsid w:val="00885750"/>
    <w:rsid w:val="008965D3"/>
    <w:rsid w:val="008B6239"/>
    <w:rsid w:val="008F7C81"/>
    <w:rsid w:val="00927475"/>
    <w:rsid w:val="00934055"/>
    <w:rsid w:val="00964C90"/>
    <w:rsid w:val="00976474"/>
    <w:rsid w:val="009765D0"/>
    <w:rsid w:val="0098798D"/>
    <w:rsid w:val="009A3036"/>
    <w:rsid w:val="009B3077"/>
    <w:rsid w:val="009E34D8"/>
    <w:rsid w:val="00A07AD8"/>
    <w:rsid w:val="00A21892"/>
    <w:rsid w:val="00A3133E"/>
    <w:rsid w:val="00A31587"/>
    <w:rsid w:val="00A46400"/>
    <w:rsid w:val="00A600A9"/>
    <w:rsid w:val="00A63A63"/>
    <w:rsid w:val="00A96585"/>
    <w:rsid w:val="00AA29BD"/>
    <w:rsid w:val="00AA352D"/>
    <w:rsid w:val="00AC28C7"/>
    <w:rsid w:val="00AD25AC"/>
    <w:rsid w:val="00AD6B92"/>
    <w:rsid w:val="00AD7EF6"/>
    <w:rsid w:val="00B013C5"/>
    <w:rsid w:val="00B026F5"/>
    <w:rsid w:val="00B064D4"/>
    <w:rsid w:val="00B1146C"/>
    <w:rsid w:val="00B12D35"/>
    <w:rsid w:val="00B649F6"/>
    <w:rsid w:val="00B73C25"/>
    <w:rsid w:val="00B800E9"/>
    <w:rsid w:val="00B82D5E"/>
    <w:rsid w:val="00B83969"/>
    <w:rsid w:val="00B86A3F"/>
    <w:rsid w:val="00B93EB9"/>
    <w:rsid w:val="00B971CF"/>
    <w:rsid w:val="00BA24E4"/>
    <w:rsid w:val="00BB4246"/>
    <w:rsid w:val="00BC0212"/>
    <w:rsid w:val="00BC20D6"/>
    <w:rsid w:val="00BD171D"/>
    <w:rsid w:val="00BD6F50"/>
    <w:rsid w:val="00BE1E76"/>
    <w:rsid w:val="00C16B51"/>
    <w:rsid w:val="00C33171"/>
    <w:rsid w:val="00C5027A"/>
    <w:rsid w:val="00C50FBA"/>
    <w:rsid w:val="00C60B18"/>
    <w:rsid w:val="00C61C1E"/>
    <w:rsid w:val="00C718AC"/>
    <w:rsid w:val="00C73828"/>
    <w:rsid w:val="00C836FF"/>
    <w:rsid w:val="00C9095B"/>
    <w:rsid w:val="00C90E1D"/>
    <w:rsid w:val="00CB4AC8"/>
    <w:rsid w:val="00CB6737"/>
    <w:rsid w:val="00CD48C5"/>
    <w:rsid w:val="00D01166"/>
    <w:rsid w:val="00D21C53"/>
    <w:rsid w:val="00D25161"/>
    <w:rsid w:val="00D3565A"/>
    <w:rsid w:val="00D358F9"/>
    <w:rsid w:val="00D51202"/>
    <w:rsid w:val="00D53AB5"/>
    <w:rsid w:val="00D74AB6"/>
    <w:rsid w:val="00D772F0"/>
    <w:rsid w:val="00D9583A"/>
    <w:rsid w:val="00DA3E3C"/>
    <w:rsid w:val="00DA5FDE"/>
    <w:rsid w:val="00DB0D50"/>
    <w:rsid w:val="00DC55E9"/>
    <w:rsid w:val="00DE6996"/>
    <w:rsid w:val="00DF087D"/>
    <w:rsid w:val="00E11ECF"/>
    <w:rsid w:val="00E17DBC"/>
    <w:rsid w:val="00E244FC"/>
    <w:rsid w:val="00E569A0"/>
    <w:rsid w:val="00E6020C"/>
    <w:rsid w:val="00E66DE5"/>
    <w:rsid w:val="00E74238"/>
    <w:rsid w:val="00E847E8"/>
    <w:rsid w:val="00EA083E"/>
    <w:rsid w:val="00ED113F"/>
    <w:rsid w:val="00EE1E35"/>
    <w:rsid w:val="00EF2D36"/>
    <w:rsid w:val="00EF6B81"/>
    <w:rsid w:val="00F05783"/>
    <w:rsid w:val="00F106B4"/>
    <w:rsid w:val="00F210B1"/>
    <w:rsid w:val="00F23CA4"/>
    <w:rsid w:val="00F336A2"/>
    <w:rsid w:val="00F42F3A"/>
    <w:rsid w:val="00F456A3"/>
    <w:rsid w:val="00F857CA"/>
    <w:rsid w:val="00F906ED"/>
    <w:rsid w:val="00F92B37"/>
    <w:rsid w:val="00FA2EB5"/>
    <w:rsid w:val="00FE32EC"/>
    <w:rsid w:val="00FE78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5F37"/>
  <w15:chartTrackingRefBased/>
  <w15:docId w15:val="{203A179C-A29A-44F9-A4EE-501A5032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7F"/>
    <w:pPr>
      <w:spacing w:after="120" w:line="240" w:lineRule="auto"/>
    </w:pPr>
    <w:rPr>
      <w:rFonts w:ascii="Avenir LT Std 55 Roman" w:hAnsi="Avenir LT Std 55 Roman"/>
      <w:color w:val="211D52"/>
      <w:sz w:val="20"/>
    </w:rPr>
  </w:style>
  <w:style w:type="paragraph" w:styleId="Heading1">
    <w:name w:val="heading 1"/>
    <w:basedOn w:val="Normal"/>
    <w:next w:val="Normal"/>
    <w:link w:val="Heading1Char"/>
    <w:autoRedefine/>
    <w:uiPriority w:val="9"/>
    <w:qFormat/>
    <w:rsid w:val="0002471B"/>
    <w:pPr>
      <w:keepNext/>
      <w:keepLines/>
      <w:spacing w:after="240"/>
      <w:outlineLvl w:val="0"/>
    </w:pPr>
    <w:rPr>
      <w:rFonts w:eastAsiaTheme="majorEastAsia" w:cstheme="majorBidi"/>
      <w:caps/>
      <w:color w:val="FF6600"/>
      <w:sz w:val="36"/>
      <w:szCs w:val="32"/>
    </w:rPr>
  </w:style>
  <w:style w:type="paragraph" w:styleId="Heading2">
    <w:name w:val="heading 2"/>
    <w:basedOn w:val="Normal"/>
    <w:next w:val="Normal"/>
    <w:link w:val="Heading2Char"/>
    <w:autoRedefine/>
    <w:uiPriority w:val="9"/>
    <w:unhideWhenUsed/>
    <w:qFormat/>
    <w:rsid w:val="00B026F5"/>
    <w:pPr>
      <w:keepNext/>
      <w:keepLines/>
      <w:contextualSpacing/>
      <w:outlineLvl w:val="1"/>
    </w:pPr>
    <w:rPr>
      <w:rFonts w:eastAsiaTheme="majorEastAsia" w:cstheme="majorBidi"/>
      <w:b/>
      <w:color w:val="FF6600"/>
      <w:sz w:val="32"/>
      <w:szCs w:val="26"/>
    </w:rPr>
  </w:style>
  <w:style w:type="paragraph" w:styleId="Heading3">
    <w:name w:val="heading 3"/>
    <w:basedOn w:val="Heading2"/>
    <w:next w:val="Normal"/>
    <w:link w:val="Heading3Char"/>
    <w:autoRedefine/>
    <w:uiPriority w:val="9"/>
    <w:unhideWhenUsed/>
    <w:qFormat/>
    <w:rsid w:val="00E244FC"/>
    <w:pPr>
      <w:spacing w:before="120"/>
      <w:ind w:left="1843"/>
      <w:outlineLvl w:val="2"/>
    </w:pPr>
    <w:rPr>
      <w:caps/>
      <w:color w:val="211D52"/>
      <w:sz w:val="24"/>
      <w:szCs w:val="24"/>
    </w:rPr>
  </w:style>
  <w:style w:type="paragraph" w:styleId="Heading4">
    <w:name w:val="heading 4"/>
    <w:basedOn w:val="Normal"/>
    <w:next w:val="Normal"/>
    <w:link w:val="Heading4Char"/>
    <w:autoRedefine/>
    <w:uiPriority w:val="9"/>
    <w:semiHidden/>
    <w:unhideWhenUsed/>
    <w:qFormat/>
    <w:rsid w:val="00A21892"/>
    <w:pPr>
      <w:keepNext/>
      <w:keepLines/>
      <w:contextualSpacing/>
      <w:outlineLvl w:val="3"/>
    </w:pPr>
    <w:rPr>
      <w:rFonts w:eastAsiaTheme="majorEastAsia" w:cstheme="majorBidi"/>
      <w:i/>
      <w:iCs/>
    </w:rPr>
  </w:style>
  <w:style w:type="paragraph" w:styleId="Heading5">
    <w:name w:val="heading 5"/>
    <w:basedOn w:val="Normal"/>
    <w:next w:val="Normal"/>
    <w:link w:val="Heading5Char"/>
    <w:autoRedefine/>
    <w:uiPriority w:val="9"/>
    <w:semiHidden/>
    <w:unhideWhenUsed/>
    <w:qFormat/>
    <w:rsid w:val="00A21892"/>
    <w:pPr>
      <w:keepNext/>
      <w:keepLines/>
      <w:outlineLvl w:val="4"/>
    </w:pPr>
    <w:rPr>
      <w:rFonts w:eastAsiaTheme="majorEastAsia" w:cstheme="majorBidi"/>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B1"/>
    <w:pPr>
      <w:tabs>
        <w:tab w:val="center" w:pos="4513"/>
        <w:tab w:val="right" w:pos="9026"/>
      </w:tabs>
      <w:spacing w:after="0"/>
    </w:pPr>
  </w:style>
  <w:style w:type="character" w:customStyle="1" w:styleId="HeaderChar">
    <w:name w:val="Header Char"/>
    <w:basedOn w:val="DefaultParagraphFont"/>
    <w:link w:val="Header"/>
    <w:uiPriority w:val="99"/>
    <w:rsid w:val="000B16B1"/>
  </w:style>
  <w:style w:type="paragraph" w:styleId="Footer">
    <w:name w:val="footer"/>
    <w:basedOn w:val="Normal"/>
    <w:link w:val="FooterChar"/>
    <w:uiPriority w:val="99"/>
    <w:unhideWhenUsed/>
    <w:rsid w:val="000B16B1"/>
    <w:pPr>
      <w:tabs>
        <w:tab w:val="center" w:pos="4513"/>
        <w:tab w:val="right" w:pos="9026"/>
      </w:tabs>
      <w:spacing w:after="0"/>
    </w:pPr>
  </w:style>
  <w:style w:type="character" w:customStyle="1" w:styleId="FooterChar">
    <w:name w:val="Footer Char"/>
    <w:basedOn w:val="DefaultParagraphFont"/>
    <w:link w:val="Footer"/>
    <w:uiPriority w:val="99"/>
    <w:rsid w:val="000B16B1"/>
  </w:style>
  <w:style w:type="character" w:styleId="PlaceholderText">
    <w:name w:val="Placeholder Text"/>
    <w:basedOn w:val="DefaultParagraphFont"/>
    <w:uiPriority w:val="99"/>
    <w:semiHidden/>
    <w:rsid w:val="000B16B1"/>
    <w:rPr>
      <w:color w:val="808080"/>
    </w:rPr>
  </w:style>
  <w:style w:type="character" w:customStyle="1" w:styleId="Heading1Char">
    <w:name w:val="Heading 1 Char"/>
    <w:basedOn w:val="DefaultParagraphFont"/>
    <w:link w:val="Heading1"/>
    <w:uiPriority w:val="9"/>
    <w:rsid w:val="0002471B"/>
    <w:rPr>
      <w:rFonts w:ascii="Avenir LT Std 55 Roman" w:eastAsiaTheme="majorEastAsia" w:hAnsi="Avenir LT Std 55 Roman" w:cstheme="majorBidi"/>
      <w:caps/>
      <w:color w:val="FF6600"/>
      <w:sz w:val="36"/>
      <w:szCs w:val="32"/>
    </w:rPr>
  </w:style>
  <w:style w:type="paragraph" w:styleId="Title">
    <w:name w:val="Title"/>
    <w:basedOn w:val="Heading1"/>
    <w:next w:val="Normal"/>
    <w:link w:val="TitleChar"/>
    <w:autoRedefine/>
    <w:qFormat/>
    <w:rsid w:val="00B86A3F"/>
    <w:pPr>
      <w:spacing w:after="80"/>
      <w:ind w:left="1843"/>
    </w:pPr>
    <w:rPr>
      <w:b/>
      <w:noProof/>
      <w:spacing w:val="-10"/>
      <w:kern w:val="28"/>
      <w:sz w:val="32"/>
      <w:szCs w:val="36"/>
    </w:rPr>
  </w:style>
  <w:style w:type="character" w:customStyle="1" w:styleId="TitleChar">
    <w:name w:val="Title Char"/>
    <w:basedOn w:val="DefaultParagraphFont"/>
    <w:link w:val="Title"/>
    <w:rsid w:val="00B86A3F"/>
    <w:rPr>
      <w:rFonts w:ascii="Avenir LT Std 55 Roman" w:eastAsiaTheme="majorEastAsia" w:hAnsi="Avenir LT Std 55 Roman" w:cstheme="majorBidi"/>
      <w:b/>
      <w:caps/>
      <w:noProof/>
      <w:color w:val="FF6600"/>
      <w:spacing w:val="-10"/>
      <w:kern w:val="28"/>
      <w:sz w:val="32"/>
      <w:szCs w:val="36"/>
    </w:rPr>
  </w:style>
  <w:style w:type="paragraph" w:styleId="Subtitle">
    <w:name w:val="Subtitle"/>
    <w:basedOn w:val="Normal"/>
    <w:next w:val="Normal"/>
    <w:link w:val="SubtitleChar"/>
    <w:uiPriority w:val="11"/>
    <w:qFormat/>
    <w:rsid w:val="00C61C1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C61C1E"/>
    <w:rPr>
      <w:rFonts w:eastAsiaTheme="minorEastAsia"/>
      <w:color w:val="5A5A5A" w:themeColor="text1" w:themeTint="A5"/>
      <w:spacing w:val="15"/>
    </w:rPr>
  </w:style>
  <w:style w:type="paragraph" w:styleId="NoSpacing">
    <w:name w:val="No Spacing"/>
    <w:autoRedefine/>
    <w:uiPriority w:val="1"/>
    <w:qFormat/>
    <w:rsid w:val="0021533E"/>
    <w:pPr>
      <w:spacing w:after="200" w:line="276" w:lineRule="auto"/>
    </w:pPr>
    <w:rPr>
      <w:rFonts w:ascii="Avenir LT Std 55 Roman" w:hAnsi="Avenir LT Std 55 Roman"/>
    </w:rPr>
  </w:style>
  <w:style w:type="character" w:customStyle="1" w:styleId="Heading2Char">
    <w:name w:val="Heading 2 Char"/>
    <w:basedOn w:val="DefaultParagraphFont"/>
    <w:link w:val="Heading2"/>
    <w:uiPriority w:val="9"/>
    <w:rsid w:val="00B026F5"/>
    <w:rPr>
      <w:rFonts w:ascii="Avenir LT Std 55 Roman" w:eastAsiaTheme="majorEastAsia" w:hAnsi="Avenir LT Std 55 Roman" w:cstheme="majorBidi"/>
      <w:b/>
      <w:color w:val="FF6600"/>
      <w:sz w:val="32"/>
      <w:szCs w:val="26"/>
    </w:rPr>
  </w:style>
  <w:style w:type="character" w:customStyle="1" w:styleId="Heading3Char">
    <w:name w:val="Heading 3 Char"/>
    <w:basedOn w:val="DefaultParagraphFont"/>
    <w:link w:val="Heading3"/>
    <w:uiPriority w:val="9"/>
    <w:rsid w:val="00E244FC"/>
    <w:rPr>
      <w:rFonts w:ascii="Avenir LT Std 55 Roman" w:eastAsiaTheme="majorEastAsia" w:hAnsi="Avenir LT Std 55 Roman" w:cstheme="majorBidi"/>
      <w:b/>
      <w:caps/>
      <w:color w:val="211D52"/>
      <w:sz w:val="24"/>
      <w:szCs w:val="24"/>
    </w:rPr>
  </w:style>
  <w:style w:type="character" w:customStyle="1" w:styleId="Heading4Char">
    <w:name w:val="Heading 4 Char"/>
    <w:basedOn w:val="DefaultParagraphFont"/>
    <w:link w:val="Heading4"/>
    <w:uiPriority w:val="9"/>
    <w:semiHidden/>
    <w:rsid w:val="00A21892"/>
    <w:rPr>
      <w:rFonts w:ascii="Avenir LT Std 55 Roman" w:eastAsiaTheme="majorEastAsia" w:hAnsi="Avenir LT Std 55 Roman" w:cstheme="majorBidi"/>
      <w:i/>
      <w:iCs/>
      <w:color w:val="211D52"/>
    </w:rPr>
  </w:style>
  <w:style w:type="character" w:customStyle="1" w:styleId="Heading5Char">
    <w:name w:val="Heading 5 Char"/>
    <w:basedOn w:val="DefaultParagraphFont"/>
    <w:link w:val="Heading5"/>
    <w:uiPriority w:val="9"/>
    <w:semiHidden/>
    <w:rsid w:val="00A21892"/>
    <w:rPr>
      <w:rFonts w:ascii="Avenir LT Std 55 Roman" w:eastAsiaTheme="majorEastAsia" w:hAnsi="Avenir LT Std 55 Roman" w:cstheme="majorBidi"/>
      <w:color w:val="FF6600"/>
    </w:rPr>
  </w:style>
  <w:style w:type="character" w:styleId="Hyperlink">
    <w:name w:val="Hyperlink"/>
    <w:basedOn w:val="DefaultParagraphFont"/>
    <w:uiPriority w:val="99"/>
    <w:unhideWhenUsed/>
    <w:rsid w:val="00423554"/>
    <w:rPr>
      <w:color w:val="0563C1" w:themeColor="hyperlink"/>
      <w:u w:val="single"/>
    </w:rPr>
  </w:style>
  <w:style w:type="paragraph" w:customStyle="1" w:styleId="TableBodyText">
    <w:name w:val="Table Body Text"/>
    <w:basedOn w:val="Normal"/>
    <w:rsid w:val="00A3133E"/>
    <w:pPr>
      <w:spacing w:before="70" w:after="70"/>
      <w:ind w:left="113" w:right="113"/>
    </w:pPr>
    <w:rPr>
      <w:rFonts w:ascii="Franklin Gothic Book" w:eastAsia="Times New Roman" w:hAnsi="Franklin Gothic Book" w:cs="Times New Roman"/>
      <w:spacing w:val="1"/>
    </w:rPr>
  </w:style>
  <w:style w:type="paragraph" w:customStyle="1" w:styleId="TableHeading">
    <w:name w:val="Table Heading"/>
    <w:basedOn w:val="TableBodyText"/>
    <w:rsid w:val="00A3133E"/>
    <w:rPr>
      <w:rFonts w:ascii="Franklin Gothic Medium" w:hAnsi="Franklin Gothic Medium"/>
      <w:caps/>
    </w:rPr>
  </w:style>
  <w:style w:type="paragraph" w:styleId="BodyText">
    <w:name w:val="Body Text"/>
    <w:basedOn w:val="Normal"/>
    <w:link w:val="BodyTextChar"/>
    <w:rsid w:val="00C73828"/>
    <w:pPr>
      <w:numPr>
        <w:numId w:val="11"/>
      </w:numPr>
      <w:spacing w:after="180" w:line="312" w:lineRule="auto"/>
    </w:pPr>
    <w:rPr>
      <w:rFonts w:eastAsia="Times New Roman" w:cs="Times New Roman"/>
      <w:spacing w:val="1"/>
    </w:rPr>
  </w:style>
  <w:style w:type="character" w:customStyle="1" w:styleId="BodyTextChar">
    <w:name w:val="Body Text Char"/>
    <w:basedOn w:val="DefaultParagraphFont"/>
    <w:link w:val="BodyText"/>
    <w:rsid w:val="00C73828"/>
    <w:rPr>
      <w:rFonts w:ascii="Avenir LT Std 55 Roman" w:eastAsia="Times New Roman" w:hAnsi="Avenir LT Std 55 Roman" w:cs="Times New Roman"/>
      <w:color w:val="211D52"/>
      <w:spacing w:val="1"/>
      <w:sz w:val="20"/>
    </w:rPr>
  </w:style>
  <w:style w:type="paragraph" w:styleId="BodyTextIndent">
    <w:name w:val="Body Text Indent"/>
    <w:basedOn w:val="BodyText"/>
    <w:link w:val="BodyTextIndentChar"/>
    <w:rsid w:val="00A3133E"/>
    <w:pPr>
      <w:numPr>
        <w:ilvl w:val="2"/>
      </w:numPr>
    </w:pPr>
  </w:style>
  <w:style w:type="character" w:customStyle="1" w:styleId="BodyTextIndentChar">
    <w:name w:val="Body Text Indent Char"/>
    <w:basedOn w:val="DefaultParagraphFont"/>
    <w:link w:val="BodyTextIndent"/>
    <w:rsid w:val="00A3133E"/>
    <w:rPr>
      <w:rFonts w:ascii="Franklin Gothic Book" w:eastAsia="Times New Roman" w:hAnsi="Franklin Gothic Book" w:cs="Times New Roman"/>
      <w:spacing w:val="1"/>
      <w:sz w:val="20"/>
    </w:rPr>
  </w:style>
  <w:style w:type="paragraph" w:customStyle="1" w:styleId="BodyTextIndentBullet">
    <w:name w:val="Body Text Indent Bullet"/>
    <w:basedOn w:val="BodyTextIndent"/>
    <w:rsid w:val="00A3133E"/>
    <w:pPr>
      <w:numPr>
        <w:ilvl w:val="3"/>
      </w:numPr>
    </w:pPr>
  </w:style>
  <w:style w:type="paragraph" w:customStyle="1" w:styleId="BodyTextIndentBullet2">
    <w:name w:val="Body Text Indent Bullet 2"/>
    <w:basedOn w:val="BodyTextIndentBullet"/>
    <w:rsid w:val="00A3133E"/>
    <w:pPr>
      <w:numPr>
        <w:ilvl w:val="4"/>
      </w:numPr>
    </w:pPr>
  </w:style>
  <w:style w:type="paragraph" w:customStyle="1" w:styleId="BodyTextBullet">
    <w:name w:val="Body Text Bullet"/>
    <w:basedOn w:val="BodyText"/>
    <w:rsid w:val="00A3133E"/>
    <w:pPr>
      <w:numPr>
        <w:ilvl w:val="1"/>
      </w:numPr>
    </w:pPr>
  </w:style>
  <w:style w:type="table" w:customStyle="1" w:styleId="TableVBStandard">
    <w:name w:val="Table VB Standard"/>
    <w:basedOn w:val="TableColumns3"/>
    <w:uiPriority w:val="99"/>
    <w:qFormat/>
    <w:rsid w:val="00A3133E"/>
    <w:pPr>
      <w:spacing w:after="0"/>
    </w:pPr>
    <w:rPr>
      <w:rFonts w:ascii="Franklin Gothic Book" w:eastAsia="Times New Roman" w:hAnsi="Franklin Gothic Book" w:cs="Times New Roman"/>
      <w:sz w:val="18"/>
      <w:szCs w:val="20"/>
      <w:lang w:eastAsia="en-AU"/>
    </w:rPr>
    <w:tblPr>
      <w:tblStyleRowBandSize w:val="1"/>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CellMar>
        <w:left w:w="0" w:type="dxa"/>
        <w:right w:w="0" w:type="dxa"/>
      </w:tblCellMar>
    </w:tblPr>
    <w:tcPr>
      <w:shd w:val="clear" w:color="auto" w:fill="auto"/>
    </w:tcPr>
    <w:tblStylePr w:type="firstRow">
      <w:rPr>
        <w:b w:val="0"/>
        <w:color w:val="FFFFFF"/>
      </w:rPr>
      <w:tblPr/>
      <w:tcPr>
        <w:tcBorders>
          <w:top w:val="single" w:sz="2" w:space="0" w:color="005A84"/>
          <w:left w:val="single" w:sz="2" w:space="0" w:color="005A84"/>
          <w:bottom w:val="single" w:sz="2" w:space="0" w:color="005A84"/>
          <w:right w:val="single" w:sz="2" w:space="0" w:color="005A84"/>
          <w:insideH w:val="single" w:sz="2" w:space="0" w:color="005A84"/>
          <w:insideV w:val="single" w:sz="2" w:space="0" w:color="005A84"/>
          <w:tl2br w:val="nil"/>
          <w:tr2bl w:val="nil"/>
        </w:tcBorders>
        <w:shd w:val="solid" w:color="005A84" w:fill="005A84"/>
      </w:tcPr>
    </w:tblStylePr>
    <w:tblStylePr w:type="lastRow">
      <w:rPr>
        <w:b w:val="0"/>
        <w:bCs w:val="0"/>
      </w:rPr>
      <w:tblPr/>
      <w:tcPr>
        <w:tcBorders>
          <w:top w:val="single" w:sz="2" w:space="0" w:color="005A84"/>
          <w:left w:val="single" w:sz="2" w:space="0" w:color="005A84"/>
          <w:bottom w:val="single" w:sz="2" w:space="0" w:color="005A84"/>
          <w:right w:val="single" w:sz="2" w:space="0" w:color="005A84"/>
          <w:insideH w:val="single" w:sz="2" w:space="0" w:color="005A84"/>
          <w:insideV w:val="single" w:sz="2" w:space="0" w:color="005A84"/>
          <w:tl2br w:val="nil"/>
          <w:tr2bl w:val="nil"/>
        </w:tcBorders>
      </w:tcPr>
    </w:tblStylePr>
    <w:tblStylePr w:type="firstCol">
      <w:rPr>
        <w:b w:val="0"/>
        <w:bCs w:val="0"/>
      </w:rPr>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auto" w:fill="auto"/>
      </w:tcPr>
    </w:tblStylePr>
    <w:tblStylePr w:type="lastCol">
      <w:rPr>
        <w:b w:val="0"/>
        <w:bCs w:val="0"/>
      </w:rPr>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auto" w:fill="auto"/>
      </w:tcPr>
    </w:tblStylePr>
    <w:tblStylePr w:type="band1Vert">
      <w:rPr>
        <w:color w:val="auto"/>
      </w:rPr>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C0C0C0" w:fill="auto"/>
      </w:tcPr>
    </w:tblStylePr>
    <w:tblStylePr w:type="band2Vert">
      <w:rPr>
        <w:color w:val="auto"/>
      </w:rPr>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000000" w:fill="auto"/>
      </w:tcPr>
    </w:tblStylePr>
    <w:tblStylePr w:type="band1Horz">
      <w:tblPr/>
      <w:tcPr>
        <w:tcBorders>
          <w:top w:val="single" w:sz="2" w:space="0" w:color="005A84"/>
          <w:left w:val="single" w:sz="2" w:space="0" w:color="005A84"/>
          <w:bottom w:val="single" w:sz="2" w:space="0" w:color="005A84"/>
          <w:right w:val="single" w:sz="2" w:space="0" w:color="005A84"/>
          <w:insideH w:val="single" w:sz="2" w:space="0" w:color="005A84"/>
          <w:insideV w:val="single" w:sz="2" w:space="0" w:color="005A84"/>
          <w:tl2br w:val="nil"/>
          <w:tr2bl w:val="nil"/>
        </w:tcBorders>
        <w:shd w:val="clear" w:color="auto" w:fill="auto"/>
      </w:tcPr>
    </w:tblStylePr>
    <w:tblStylePr w:type="band2Horz">
      <w:tblPr/>
      <w:tcPr>
        <w:tcBorders>
          <w:top w:val="single" w:sz="2" w:space="0" w:color="005A84"/>
          <w:left w:val="single" w:sz="2" w:space="0" w:color="005A84"/>
          <w:bottom w:val="single" w:sz="2" w:space="0" w:color="005A84"/>
          <w:right w:val="single" w:sz="2" w:space="0" w:color="005A84"/>
          <w:insideH w:val="single" w:sz="2" w:space="0" w:color="005A84"/>
          <w:insideV w:val="single" w:sz="2" w:space="0" w:color="005A84"/>
          <w:tl2br w:val="nil"/>
          <w:tr2bl w:val="nil"/>
        </w:tcBorders>
        <w:shd w:val="clear" w:color="auto" w:fill="auto"/>
      </w:tcPr>
    </w:tblStylePr>
    <w:tblStylePr w:type="neCell">
      <w:rPr>
        <w:b/>
        <w:bCs/>
      </w:rPr>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auto" w:fill="005A84"/>
      </w:tcPr>
    </w:tblStylePr>
    <w:tblStylePr w:type="nwCell">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auto" w:fill="005A84"/>
      </w:tcPr>
    </w:tblStylePr>
    <w:tblStylePr w:type="seCell">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auto" w:fill="auto"/>
      </w:tcPr>
    </w:tblStylePr>
    <w:tblStylePr w:type="swCell">
      <w:tblPr/>
      <w:tcPr>
        <w:tcBorders>
          <w:top w:val="single" w:sz="2" w:space="0" w:color="005A84"/>
          <w:left w:val="single" w:sz="2" w:space="0" w:color="005A84"/>
          <w:bottom w:val="single" w:sz="2" w:space="0" w:color="005A84"/>
          <w:right w:val="single" w:sz="2" w:space="0" w:color="005A84"/>
          <w:insideH w:val="nil"/>
          <w:insideV w:val="nil"/>
          <w:tl2br w:val="nil"/>
          <w:tr2bl w:val="nil"/>
        </w:tcBorders>
        <w:shd w:val="clear" w:color="auto" w:fill="auto"/>
      </w:tcPr>
    </w:tblStylePr>
  </w:style>
  <w:style w:type="table" w:styleId="TableColumns3">
    <w:name w:val="Table Columns 3"/>
    <w:basedOn w:val="TableNormal"/>
    <w:uiPriority w:val="99"/>
    <w:semiHidden/>
    <w:unhideWhenUsed/>
    <w:rsid w:val="00A3133E"/>
    <w:pPr>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39"/>
    <w:rsid w:val="0058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4D8"/>
    <w:pPr>
      <w:ind w:left="720"/>
      <w:contextualSpacing/>
    </w:pPr>
  </w:style>
  <w:style w:type="paragraph" w:customStyle="1" w:styleId="TableListBullet">
    <w:name w:val="Table List Bullet"/>
    <w:basedOn w:val="Normal"/>
    <w:rsid w:val="001E5DDD"/>
    <w:pPr>
      <w:numPr>
        <w:numId w:val="15"/>
      </w:numPr>
      <w:tabs>
        <w:tab w:val="left" w:pos="454"/>
      </w:tabs>
      <w:spacing w:before="70" w:after="70"/>
      <w:ind w:right="113"/>
    </w:pPr>
    <w:rPr>
      <w:rFonts w:ascii="Franklin Gothic Book" w:eastAsia="Times New Roman" w:hAnsi="Franklin Gothic Book" w:cs="Times New Roman"/>
      <w:spacing w:val="1"/>
    </w:rPr>
  </w:style>
  <w:style w:type="paragraph" w:styleId="BalloonText">
    <w:name w:val="Balloon Text"/>
    <w:basedOn w:val="Normal"/>
    <w:link w:val="BalloonTextChar"/>
    <w:uiPriority w:val="99"/>
    <w:semiHidden/>
    <w:unhideWhenUsed/>
    <w:rsid w:val="00E17D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DBC"/>
    <w:rPr>
      <w:rFonts w:ascii="Segoe UI" w:hAnsi="Segoe UI" w:cs="Segoe UI"/>
      <w:sz w:val="18"/>
      <w:szCs w:val="18"/>
    </w:rPr>
  </w:style>
  <w:style w:type="paragraph" w:customStyle="1" w:styleId="DETAILS">
    <w:name w:val="DETAILS"/>
    <w:basedOn w:val="Heading3"/>
    <w:qFormat/>
    <w:rsid w:val="007E1318"/>
    <w:pPr>
      <w:tabs>
        <w:tab w:val="left" w:pos="2977"/>
        <w:tab w:val="right" w:leader="dot" w:pos="9497"/>
      </w:tabs>
      <w:spacing w:before="360"/>
      <w:ind w:left="1877"/>
      <w:contextualSpacing w:val="0"/>
    </w:pPr>
    <w:rPr>
      <w:b w:val="0"/>
      <w:sz w:val="20"/>
      <w:szCs w:val="20"/>
    </w:rPr>
  </w:style>
  <w:style w:type="character" w:styleId="UnresolvedMention">
    <w:name w:val="Unresolved Mention"/>
    <w:basedOn w:val="DefaultParagraphFont"/>
    <w:uiPriority w:val="99"/>
    <w:semiHidden/>
    <w:unhideWhenUsed/>
    <w:rsid w:val="00D3565A"/>
    <w:rPr>
      <w:color w:val="605E5C"/>
      <w:shd w:val="clear" w:color="auto" w:fill="E1DFDD"/>
    </w:rPr>
  </w:style>
  <w:style w:type="paragraph" w:styleId="FootnoteText">
    <w:name w:val="footnote text"/>
    <w:basedOn w:val="Normal"/>
    <w:link w:val="FootnoteTextChar"/>
    <w:uiPriority w:val="99"/>
    <w:semiHidden/>
    <w:unhideWhenUsed/>
    <w:rsid w:val="00E74238"/>
    <w:pPr>
      <w:spacing w:after="0"/>
    </w:pPr>
    <w:rPr>
      <w:szCs w:val="20"/>
    </w:rPr>
  </w:style>
  <w:style w:type="character" w:customStyle="1" w:styleId="FootnoteTextChar">
    <w:name w:val="Footnote Text Char"/>
    <w:basedOn w:val="DefaultParagraphFont"/>
    <w:link w:val="FootnoteText"/>
    <w:uiPriority w:val="99"/>
    <w:semiHidden/>
    <w:rsid w:val="00E74238"/>
    <w:rPr>
      <w:rFonts w:ascii="Avenir LT Std 55 Roman" w:hAnsi="Avenir LT Std 55 Roman"/>
      <w:color w:val="211D52"/>
      <w:sz w:val="20"/>
      <w:szCs w:val="20"/>
    </w:rPr>
  </w:style>
  <w:style w:type="character" w:styleId="FootnoteReference">
    <w:name w:val="footnote reference"/>
    <w:basedOn w:val="DefaultParagraphFont"/>
    <w:uiPriority w:val="99"/>
    <w:semiHidden/>
    <w:unhideWhenUsed/>
    <w:rsid w:val="00E74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utt@vicbar.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K\Bar%20Office\Templates%202010\Application%20for%20Leave%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3A18-AFCD-4752-A69C-3028F3D7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Leave Form</Template>
  <TotalTime>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Bodman</dc:creator>
  <cp:keywords/>
  <dc:description/>
  <cp:lastModifiedBy>Mark Bryant</cp:lastModifiedBy>
  <cp:revision>3</cp:revision>
  <cp:lastPrinted>2021-07-14T22:34:00Z</cp:lastPrinted>
  <dcterms:created xsi:type="dcterms:W3CDTF">2021-07-23T02:53:00Z</dcterms:created>
  <dcterms:modified xsi:type="dcterms:W3CDTF">2021-07-23T02:54:00Z</dcterms:modified>
</cp:coreProperties>
</file>